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69BA" w14:textId="6FA60B9A" w:rsidR="009A770B" w:rsidRPr="00D1615C" w:rsidRDefault="009A770B" w:rsidP="009A770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w:t>
      </w:r>
      <w:r w:rsidR="009F7466">
        <w:rPr>
          <w:rFonts w:ascii="Arial" w:eastAsia="MS Mincho" w:hAnsi="Arial"/>
          <w:b/>
          <w:sz w:val="24"/>
          <w:szCs w:val="24"/>
        </w:rPr>
        <w:t>10</w:t>
      </w:r>
      <w:r>
        <w:rPr>
          <w:rFonts w:ascii="Arial" w:eastAsia="MS Mincho" w:hAnsi="Arial"/>
          <w:b/>
          <w:sz w:val="24"/>
          <w:szCs w:val="24"/>
        </w:rPr>
        <w:t>-e</w:t>
      </w:r>
      <w:r w:rsidRPr="00D1615C">
        <w:rPr>
          <w:rFonts w:ascii="Arial" w:eastAsia="MS Mincho" w:hAnsi="Arial"/>
          <w:b/>
          <w:bCs/>
          <w:sz w:val="24"/>
          <w:szCs w:val="24"/>
        </w:rPr>
        <w:tab/>
        <w:t>R3-</w:t>
      </w:r>
      <w:r>
        <w:rPr>
          <w:rFonts w:ascii="Arial" w:eastAsia="MS Mincho" w:hAnsi="Arial"/>
          <w:b/>
          <w:bCs/>
          <w:sz w:val="24"/>
          <w:szCs w:val="24"/>
        </w:rPr>
        <w:t>20</w:t>
      </w:r>
      <w:r w:rsidR="00D1427B">
        <w:rPr>
          <w:rFonts w:ascii="Arial" w:eastAsia="MS Mincho" w:hAnsi="Arial"/>
          <w:b/>
          <w:bCs/>
          <w:sz w:val="24"/>
          <w:szCs w:val="24"/>
        </w:rPr>
        <w:t>6208</w:t>
      </w:r>
    </w:p>
    <w:p w14:paraId="649CB3B3" w14:textId="4C8754B7" w:rsidR="009A770B" w:rsidRPr="00D1615C" w:rsidRDefault="009A770B" w:rsidP="009A770B">
      <w:pPr>
        <w:widowControl w:val="0"/>
        <w:tabs>
          <w:tab w:val="right" w:pos="9639"/>
        </w:tabs>
        <w:spacing w:after="0"/>
        <w:rPr>
          <w:rFonts w:ascii="Arial" w:eastAsia="MS Mincho" w:hAnsi="Arial"/>
          <w:b/>
          <w:sz w:val="24"/>
          <w:szCs w:val="24"/>
        </w:rPr>
      </w:pPr>
      <w:r>
        <w:rPr>
          <w:rFonts w:ascii="Arial" w:hAnsi="Arial" w:cs="Arial"/>
          <w:b/>
          <w:noProof/>
          <w:color w:val="000000"/>
          <w:sz w:val="24"/>
          <w:szCs w:val="24"/>
        </w:rPr>
        <w:t xml:space="preserve">Electronic Meeting, </w:t>
      </w:r>
      <w:r w:rsidR="008F7AB6">
        <w:rPr>
          <w:rFonts w:ascii="Arial" w:hAnsi="Arial" w:cs="Arial"/>
          <w:b/>
          <w:noProof/>
          <w:color w:val="000000"/>
          <w:sz w:val="24"/>
          <w:szCs w:val="24"/>
        </w:rPr>
        <w:t>Nov</w:t>
      </w:r>
      <w:r w:rsidR="008925B7">
        <w:rPr>
          <w:rFonts w:ascii="Arial" w:hAnsi="Arial" w:cs="Arial"/>
          <w:b/>
          <w:noProof/>
          <w:color w:val="000000"/>
          <w:sz w:val="24"/>
          <w:szCs w:val="24"/>
        </w:rPr>
        <w:t xml:space="preserve"> </w:t>
      </w:r>
      <w:r w:rsidR="008F7AB6">
        <w:rPr>
          <w:rFonts w:ascii="Arial" w:eastAsia="Batang" w:hAnsi="Arial" w:cs="Arial"/>
          <w:b/>
          <w:noProof/>
          <w:color w:val="000000"/>
          <w:sz w:val="24"/>
          <w:szCs w:val="24"/>
        </w:rPr>
        <w:t>2</w:t>
      </w:r>
      <w:r w:rsidR="008925B7" w:rsidRPr="00D1615C">
        <w:rPr>
          <w:rFonts w:ascii="Arial" w:eastAsia="Batang" w:hAnsi="Arial" w:cs="Arial"/>
          <w:b/>
          <w:noProof/>
          <w:color w:val="000000"/>
          <w:sz w:val="24"/>
          <w:szCs w:val="24"/>
          <w:vertAlign w:val="superscript"/>
        </w:rPr>
        <w:t>th</w:t>
      </w:r>
      <w:r w:rsidR="008925B7" w:rsidRPr="00D1615C">
        <w:rPr>
          <w:rFonts w:ascii="Arial" w:eastAsia="Batang" w:hAnsi="Arial" w:cs="Arial"/>
          <w:b/>
          <w:noProof/>
          <w:color w:val="000000"/>
          <w:sz w:val="24"/>
          <w:szCs w:val="24"/>
        </w:rPr>
        <w:t xml:space="preserve"> – </w:t>
      </w:r>
      <w:r w:rsidR="008F7AB6">
        <w:rPr>
          <w:rFonts w:ascii="Arial" w:eastAsia="Batang" w:hAnsi="Arial" w:cs="Arial"/>
          <w:b/>
          <w:noProof/>
          <w:color w:val="000000"/>
          <w:sz w:val="24"/>
          <w:szCs w:val="24"/>
        </w:rPr>
        <w:t>13</w:t>
      </w:r>
      <w:r w:rsidR="008925B7" w:rsidRPr="00D1615C">
        <w:rPr>
          <w:rFonts w:ascii="Arial" w:eastAsia="Batang"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6AA6BD88" w14:textId="77777777" w:rsidR="00E54230" w:rsidRPr="00D1615C" w:rsidRDefault="00E54230" w:rsidP="00E54230">
      <w:pPr>
        <w:widowControl w:val="0"/>
        <w:spacing w:after="0"/>
        <w:rPr>
          <w:rFonts w:ascii="Arial" w:eastAsia="MS Mincho" w:hAnsi="Arial"/>
          <w:b/>
          <w:bCs/>
          <w:sz w:val="24"/>
          <w:lang w:eastAsia="ja-JP"/>
        </w:rPr>
      </w:pPr>
    </w:p>
    <w:p w14:paraId="19C1ECA4" w14:textId="63D16E2B" w:rsidR="00CF0564" w:rsidRDefault="00CF0564" w:rsidP="00CF0564">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2C12EA">
        <w:rPr>
          <w:rFonts w:cs="Arial"/>
          <w:b/>
          <w:bCs/>
          <w:sz w:val="24"/>
          <w:lang w:val="en-US"/>
        </w:rPr>
        <w:t>13.2.1</w:t>
      </w:r>
    </w:p>
    <w:p w14:paraId="3FA00813" w14:textId="77777777" w:rsidR="00E80708" w:rsidRDefault="00E80708" w:rsidP="00E8070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rPr>
        <w:t xml:space="preserve"> Corporation</w:t>
      </w:r>
    </w:p>
    <w:p w14:paraId="79629917" w14:textId="6B064126" w:rsidR="00E80708" w:rsidRDefault="00E80708" w:rsidP="003B2F12">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A1EBF">
        <w:rPr>
          <w:rFonts w:ascii="Arial" w:hAnsi="Arial" w:cs="Arial"/>
          <w:b/>
          <w:bCs/>
          <w:sz w:val="24"/>
        </w:rPr>
        <w:t>Inter-Donor IAB Node Migration Enhancement</w:t>
      </w:r>
    </w:p>
    <w:p w14:paraId="5697FF8A" w14:textId="77777777" w:rsidR="00E80708" w:rsidRDefault="00E80708" w:rsidP="00C63167">
      <w:pPr>
        <w:rPr>
          <w:rFonts w:ascii="Arial" w:hAnsi="Arial" w:cs="Arial"/>
          <w:b/>
          <w:bCs/>
          <w:sz w:val="24"/>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6E2A9F">
        <w:rPr>
          <w:rFonts w:ascii="Arial" w:hAnsi="Arial" w:cs="Arial"/>
          <w:b/>
          <w:bCs/>
          <w:sz w:val="24"/>
        </w:rPr>
        <w:t>Discussion and Decision</w:t>
      </w:r>
    </w:p>
    <w:p w14:paraId="20333876" w14:textId="245752FB" w:rsidR="00BE744F" w:rsidRDefault="00F83145" w:rsidP="00BE744F">
      <w:pPr>
        <w:pStyle w:val="Heading1"/>
      </w:pPr>
      <w:r>
        <w:tab/>
        <w:t>Introduction</w:t>
      </w:r>
    </w:p>
    <w:p w14:paraId="05E71C66" w14:textId="77777777" w:rsidR="002C0B7E" w:rsidRDefault="002C0B7E" w:rsidP="002C0B7E">
      <w:pPr>
        <w:rPr>
          <w:lang w:val="en-GB"/>
        </w:rPr>
      </w:pPr>
      <w:r>
        <w:rPr>
          <w:lang w:val="en-GB"/>
        </w:rPr>
        <w:t>In RAN3#109e, the following was agreed:</w:t>
      </w:r>
    </w:p>
    <w:tbl>
      <w:tblPr>
        <w:tblStyle w:val="TableGrid"/>
        <w:tblW w:w="0" w:type="auto"/>
        <w:tblLook w:val="04A0" w:firstRow="1" w:lastRow="0" w:firstColumn="1" w:lastColumn="0" w:noHBand="0" w:noVBand="1"/>
      </w:tblPr>
      <w:tblGrid>
        <w:gridCol w:w="9962"/>
      </w:tblGrid>
      <w:tr w:rsidR="00522ABB" w14:paraId="16509AAF" w14:textId="77777777" w:rsidTr="00522ABB">
        <w:tc>
          <w:tcPr>
            <w:tcW w:w="9962" w:type="dxa"/>
          </w:tcPr>
          <w:p w14:paraId="0783688A" w14:textId="77777777" w:rsidR="00695E48" w:rsidRPr="0062403A" w:rsidRDefault="00695E48" w:rsidP="00695E48">
            <w:pPr>
              <w:rPr>
                <w:color w:val="00B050"/>
                <w:lang w:val="en-GB"/>
              </w:rPr>
            </w:pPr>
            <w:r w:rsidRPr="0062403A">
              <w:rPr>
                <w:color w:val="00B050"/>
                <w:lang w:val="en-GB"/>
              </w:rPr>
              <w:t>The following cases for inter-donor migration are studied:</w:t>
            </w:r>
          </w:p>
          <w:p w14:paraId="574E2F27" w14:textId="77777777" w:rsidR="00695E48" w:rsidRPr="0062403A" w:rsidRDefault="00695E48" w:rsidP="00016643">
            <w:pPr>
              <w:ind w:left="284"/>
              <w:rPr>
                <w:color w:val="00B050"/>
                <w:lang w:val="en-GB"/>
              </w:rPr>
            </w:pPr>
            <w:r w:rsidRPr="0062403A">
              <w:rPr>
                <w:color w:val="00B050"/>
                <w:lang w:val="en-GB"/>
              </w:rPr>
              <w:t>a) IAB-MT is migrated between IAB-donors.</w:t>
            </w:r>
          </w:p>
          <w:p w14:paraId="6D73CDC5" w14:textId="77777777" w:rsidR="00695E48" w:rsidRPr="0062403A" w:rsidRDefault="00695E48" w:rsidP="00016643">
            <w:pPr>
              <w:ind w:left="284"/>
              <w:rPr>
                <w:color w:val="00B050"/>
                <w:lang w:val="en-GB"/>
              </w:rPr>
            </w:pPr>
            <w:r w:rsidRPr="0062403A">
              <w:rPr>
                <w:color w:val="00B050"/>
                <w:lang w:val="en-GB"/>
              </w:rPr>
              <w:t>b) IAB-MT is simultaneously connected to two IAB-donors</w:t>
            </w:r>
          </w:p>
          <w:p w14:paraId="0EAA0045" w14:textId="77777777" w:rsidR="00695E48" w:rsidRPr="0062403A" w:rsidRDefault="00695E48" w:rsidP="00016643">
            <w:pPr>
              <w:ind w:left="284"/>
              <w:rPr>
                <w:color w:val="00B050"/>
                <w:lang w:val="en-GB"/>
              </w:rPr>
            </w:pPr>
            <w:r w:rsidRPr="0062403A">
              <w:rPr>
                <w:color w:val="00B050"/>
                <w:lang w:val="en-GB"/>
              </w:rPr>
              <w:t>c) IAB-DU is simultaneously connected to 2 donor-CUs (common understanding is that we won’t break F1 interface principles)</w:t>
            </w:r>
          </w:p>
          <w:p w14:paraId="2AD91ABA" w14:textId="77777777" w:rsidR="00695E48" w:rsidRPr="0062403A" w:rsidRDefault="00695E48" w:rsidP="00016643">
            <w:pPr>
              <w:ind w:left="284"/>
              <w:rPr>
                <w:color w:val="00B050"/>
                <w:lang w:val="en-GB"/>
              </w:rPr>
            </w:pPr>
            <w:r w:rsidRPr="0062403A">
              <w:rPr>
                <w:color w:val="00B050"/>
                <w:lang w:val="en-GB"/>
              </w:rPr>
              <w:t>d) IAB-MT performs RLF recovery at new IAB-donor</w:t>
            </w:r>
          </w:p>
          <w:p w14:paraId="65E32C3B" w14:textId="77777777" w:rsidR="00695E48" w:rsidRPr="0062403A" w:rsidRDefault="00695E48" w:rsidP="00695E48">
            <w:pPr>
              <w:rPr>
                <w:color w:val="00B050"/>
                <w:lang w:val="en-GB"/>
              </w:rPr>
            </w:pPr>
            <w:r w:rsidRPr="0062403A">
              <w:rPr>
                <w:color w:val="00B050"/>
                <w:lang w:val="en-GB"/>
              </w:rPr>
              <w:t>The migration mechanism should allow to migrate to another donor all or some devices (the IAB nodes and/or UEs directly or indirectly served by the top-level IAB node).</w:t>
            </w:r>
          </w:p>
          <w:p w14:paraId="5724CB65" w14:textId="77777777" w:rsidR="00695E48" w:rsidRPr="0062403A" w:rsidRDefault="00695E48" w:rsidP="00695E48">
            <w:pPr>
              <w:rPr>
                <w:color w:val="00B050"/>
                <w:lang w:val="en-GB"/>
              </w:rPr>
            </w:pPr>
            <w:r w:rsidRPr="0062403A">
              <w:rPr>
                <w:color w:val="00B050"/>
                <w:lang w:val="en-GB"/>
              </w:rPr>
              <w:t>We assume that all parent-child relations are retained at the new donor</w:t>
            </w:r>
          </w:p>
          <w:p w14:paraId="399BB41D" w14:textId="77777777" w:rsidR="00695E48" w:rsidRPr="0062403A" w:rsidRDefault="00695E48" w:rsidP="00695E48">
            <w:pPr>
              <w:rPr>
                <w:color w:val="00B050"/>
                <w:lang w:val="en-GB"/>
              </w:rPr>
            </w:pPr>
            <w:r w:rsidRPr="0062403A">
              <w:rPr>
                <w:color w:val="00B050"/>
                <w:lang w:val="en-GB"/>
              </w:rPr>
              <w:t>UEs and IAB-MTs should not be forced into connection re-establishment in order to migrate to a new donor</w:t>
            </w:r>
          </w:p>
          <w:p w14:paraId="25598EE2" w14:textId="77777777" w:rsidR="00695E48" w:rsidRPr="0062403A" w:rsidRDefault="00695E48" w:rsidP="00695E48">
            <w:pPr>
              <w:rPr>
                <w:color w:val="00B050"/>
                <w:lang w:val="en-GB"/>
              </w:rPr>
            </w:pPr>
            <w:r w:rsidRPr="0062403A">
              <w:rPr>
                <w:color w:val="00B050"/>
                <w:lang w:val="en-GB"/>
              </w:rPr>
              <w:t>The following information should be made available to the new donor:</w:t>
            </w:r>
          </w:p>
          <w:p w14:paraId="77CB3F7A" w14:textId="77777777" w:rsidR="00695E48" w:rsidRPr="0062403A" w:rsidRDefault="00695E48" w:rsidP="004865FF">
            <w:pPr>
              <w:ind w:left="284"/>
              <w:rPr>
                <w:color w:val="00B050"/>
                <w:lang w:val="en-GB"/>
              </w:rPr>
            </w:pPr>
            <w:r w:rsidRPr="0062403A">
              <w:rPr>
                <w:color w:val="00B050"/>
                <w:lang w:val="en-GB"/>
              </w:rPr>
              <w:t>1. Contexts of all involved UEs,</w:t>
            </w:r>
          </w:p>
          <w:p w14:paraId="4B4F212F" w14:textId="77777777" w:rsidR="00695E48" w:rsidRPr="0062403A" w:rsidRDefault="00695E48" w:rsidP="004865FF">
            <w:pPr>
              <w:ind w:left="284"/>
              <w:rPr>
                <w:color w:val="00B050"/>
                <w:lang w:val="en-GB"/>
              </w:rPr>
            </w:pPr>
            <w:r w:rsidRPr="0062403A">
              <w:rPr>
                <w:color w:val="00B050"/>
                <w:lang w:val="en-GB"/>
              </w:rPr>
              <w:t>2. Contexts of all involved MTs,</w:t>
            </w:r>
          </w:p>
          <w:p w14:paraId="35B8D746" w14:textId="77777777" w:rsidR="00695E48" w:rsidRPr="0062403A" w:rsidRDefault="00695E48" w:rsidP="004865FF">
            <w:pPr>
              <w:ind w:left="284"/>
              <w:rPr>
                <w:color w:val="00B050"/>
                <w:lang w:val="en-GB"/>
              </w:rPr>
            </w:pPr>
            <w:r w:rsidRPr="0062403A">
              <w:rPr>
                <w:color w:val="00B050"/>
                <w:lang w:val="en-GB"/>
              </w:rPr>
              <w:t>3. Contexts of all involved DUs,</w:t>
            </w:r>
          </w:p>
          <w:p w14:paraId="0F27720C" w14:textId="77777777" w:rsidR="00695E48" w:rsidRPr="0062403A" w:rsidRDefault="00695E48" w:rsidP="004865FF">
            <w:pPr>
              <w:ind w:left="284"/>
              <w:rPr>
                <w:color w:val="00B050"/>
                <w:lang w:val="en-GB"/>
              </w:rPr>
            </w:pPr>
            <w:r w:rsidRPr="0062403A">
              <w:rPr>
                <w:color w:val="00B050"/>
                <w:lang w:val="en-GB"/>
              </w:rPr>
              <w:t>4. Backhaul and topology-related information,</w:t>
            </w:r>
          </w:p>
          <w:p w14:paraId="774EF320" w14:textId="77777777" w:rsidR="00695E48" w:rsidRPr="0062403A" w:rsidRDefault="00695E48" w:rsidP="004865FF">
            <w:pPr>
              <w:ind w:left="284"/>
              <w:rPr>
                <w:color w:val="00B050"/>
                <w:lang w:val="en-GB"/>
              </w:rPr>
            </w:pPr>
            <w:r w:rsidRPr="0062403A">
              <w:rPr>
                <w:color w:val="00B050"/>
                <w:lang w:val="en-GB"/>
              </w:rPr>
              <w:t>5. IP address information</w:t>
            </w:r>
          </w:p>
          <w:p w14:paraId="2AD1F861" w14:textId="77777777" w:rsidR="00695E48" w:rsidRPr="0062403A" w:rsidRDefault="00695E48" w:rsidP="00695E48">
            <w:pPr>
              <w:rPr>
                <w:color w:val="00B050"/>
                <w:lang w:val="en-GB"/>
              </w:rPr>
            </w:pPr>
            <w:r w:rsidRPr="0062403A">
              <w:rPr>
                <w:color w:val="00B050"/>
                <w:lang w:val="en-GB"/>
              </w:rPr>
              <w:t>Current signaling is taken as baseline for inter-donor migration of UEs and IAB-MTs</w:t>
            </w:r>
          </w:p>
          <w:p w14:paraId="0F3C45DB" w14:textId="54326E7D" w:rsidR="00522ABB" w:rsidRDefault="00695E48" w:rsidP="00695E48">
            <w:pPr>
              <w:rPr>
                <w:lang w:val="en-GB"/>
              </w:rPr>
            </w:pPr>
            <w:r w:rsidRPr="0062403A">
              <w:rPr>
                <w:color w:val="00B050"/>
                <w:lang w:val="en-GB"/>
              </w:rPr>
              <w:t>As baseline, IAB-MT migration should use a separate procedure w.r.t. the migration of the co-located IAB-DU, the served UEs and the served MTs</w:t>
            </w:r>
          </w:p>
        </w:tc>
      </w:tr>
    </w:tbl>
    <w:p w14:paraId="2FD1278D" w14:textId="77777777" w:rsidR="002C0B7E" w:rsidRDefault="002C0B7E" w:rsidP="002B26CD">
      <w:pPr>
        <w:rPr>
          <w:lang w:val="en-GB"/>
        </w:rPr>
      </w:pPr>
    </w:p>
    <w:p w14:paraId="61096E70" w14:textId="69D6F1ED" w:rsidR="00C5670C" w:rsidRDefault="006A5FED" w:rsidP="00A52B3E">
      <w:pPr>
        <w:pStyle w:val="Header1"/>
      </w:pPr>
      <w:bookmarkStart w:id="2" w:name="_Toc449541143"/>
      <w:r>
        <w:lastRenderedPageBreak/>
        <w:t>Discussion</w:t>
      </w:r>
    </w:p>
    <w:bookmarkEnd w:id="2"/>
    <w:p w14:paraId="3EABC457" w14:textId="77777777" w:rsidR="00A5447A" w:rsidRDefault="00A5447A" w:rsidP="006E25B3"/>
    <w:p w14:paraId="79D4C97A" w14:textId="2C9A834C" w:rsidR="0090670F" w:rsidRPr="007849E7" w:rsidRDefault="00D03DF7" w:rsidP="006E25B3">
      <w:r>
        <w:t>In TR</w:t>
      </w:r>
      <w:r w:rsidR="00237268">
        <w:t xml:space="preserve"> 38.874[1] section 9.7.6 contain</w:t>
      </w:r>
      <w:r w:rsidR="006632AA">
        <w:t>s a migration procedure for an inter-donor</w:t>
      </w:r>
      <w:r w:rsidR="00736468">
        <w:t xml:space="preserve"> </w:t>
      </w:r>
      <w:r w:rsidR="00424511" w:rsidRPr="007849E7">
        <w:t xml:space="preserve">IAB-node with inter-DU and inter-CU scenario. </w:t>
      </w:r>
      <w:r w:rsidR="00642E1F" w:rsidRPr="007849E7">
        <w:t>The figure from section 9.7</w:t>
      </w:r>
      <w:r w:rsidR="007E2D8F" w:rsidRPr="007849E7">
        <w:t>.6 is duplicated below:</w:t>
      </w:r>
    </w:p>
    <w:p w14:paraId="3A6F16D5" w14:textId="2198B141" w:rsidR="00123EBA" w:rsidRDefault="0090670F" w:rsidP="006E25B3">
      <w:pPr>
        <w:rPr>
          <w:rFonts w:ascii="Arial" w:hAnsi="Arial" w:cs="Arial"/>
          <w:bCs/>
          <w:lang w:val="en-GB"/>
        </w:rPr>
      </w:pPr>
      <w:r w:rsidRPr="00E23CFA">
        <w:rPr>
          <w:noProof/>
        </w:rPr>
        <w:object w:dxaOrig="27045" w:dyaOrig="24085" w14:anchorId="79C96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8pt;height:392.8pt;mso-width-percent:0;mso-height-percent:0;mso-width-percent:0;mso-height-percent:0" o:ole="">
            <v:imagedata r:id="rId12" o:title=""/>
          </v:shape>
          <o:OLEObject Type="Embed" ProgID="Visio.Drawing.11" ShapeID="_x0000_i1025" DrawAspect="Content" ObjectID="_1664902801" r:id="rId13"/>
        </w:object>
      </w:r>
    </w:p>
    <w:p w14:paraId="400E6F7E" w14:textId="18CF2D2A" w:rsidR="007E2D8F" w:rsidRDefault="0090670F" w:rsidP="006E25B3">
      <w:r>
        <w:t>During the discussion in RAN3#</w:t>
      </w:r>
      <w:r w:rsidR="00B92061">
        <w:t xml:space="preserve">109e, two major </w:t>
      </w:r>
      <w:r w:rsidR="007B2E0B">
        <w:t>problems</w:t>
      </w:r>
      <w:r w:rsidR="00B92061">
        <w:t xml:space="preserve"> are found:</w:t>
      </w:r>
    </w:p>
    <w:p w14:paraId="7D50A2DE" w14:textId="6282878A" w:rsidR="00E9088C" w:rsidRDefault="00E9088C" w:rsidP="00F10E4B">
      <w:pPr>
        <w:pStyle w:val="ListParagraph"/>
        <w:numPr>
          <w:ilvl w:val="0"/>
          <w:numId w:val="40"/>
        </w:numPr>
      </w:pPr>
      <w:r>
        <w:t xml:space="preserve">Step </w:t>
      </w:r>
      <w:r w:rsidR="00D531CE">
        <w:t>10</w:t>
      </w:r>
      <w:r w:rsidR="00224690">
        <w:t>,</w:t>
      </w:r>
      <w:r w:rsidR="00D531CE">
        <w:t xml:space="preserve"> where the migrating IAB (IAB</w:t>
      </w:r>
      <w:r w:rsidR="00887DF6">
        <w:t xml:space="preserve">-node 5) discontinue services for all its </w:t>
      </w:r>
      <w:r w:rsidR="00396652">
        <w:t>descendants</w:t>
      </w:r>
    </w:p>
    <w:p w14:paraId="359CCFB9" w14:textId="4F6C4F85" w:rsidR="00D06CEC" w:rsidRDefault="00D06CEC" w:rsidP="00F10E4B">
      <w:pPr>
        <w:pStyle w:val="ListParagraph"/>
        <w:numPr>
          <w:ilvl w:val="0"/>
          <w:numId w:val="40"/>
        </w:numPr>
      </w:pPr>
      <w:r>
        <w:t>Step 16</w:t>
      </w:r>
      <w:r w:rsidR="00224690">
        <w:t xml:space="preserve">, </w:t>
      </w:r>
      <w:r w:rsidR="00396652">
        <w:t>all the descendants</w:t>
      </w:r>
      <w:r w:rsidR="00CA2035">
        <w:t>, this includes UEs and IAB-MTs need to perform RRC Connection Reestablishment</w:t>
      </w:r>
    </w:p>
    <w:p w14:paraId="21278420" w14:textId="28050A48" w:rsidR="00980B09" w:rsidRDefault="002532DC" w:rsidP="00F10E4B">
      <w:r>
        <w:t xml:space="preserve">These two </w:t>
      </w:r>
      <w:r w:rsidR="00C32CC5">
        <w:t>issues</w:t>
      </w:r>
      <w:r>
        <w:t xml:space="preserve"> </w:t>
      </w:r>
      <w:r w:rsidR="00BA547D">
        <w:t xml:space="preserve">can </w:t>
      </w:r>
      <w:r>
        <w:t>potentially</w:t>
      </w:r>
      <w:r w:rsidR="00973AC1">
        <w:t xml:space="preserve"> </w:t>
      </w:r>
      <w:r w:rsidR="00BA547D">
        <w:t>lead</w:t>
      </w:r>
      <w:r w:rsidR="00DF0CDB">
        <w:t xml:space="preserve"> to</w:t>
      </w:r>
      <w:r w:rsidR="00973AC1">
        <w:t xml:space="preserve"> </w:t>
      </w:r>
      <w:r w:rsidR="00C32CC5">
        <w:t>major data interruption</w:t>
      </w:r>
      <w:r w:rsidR="00BA547D">
        <w:t xml:space="preserve"> if the IAB network has many</w:t>
      </w:r>
      <w:r w:rsidR="00DF0CDB">
        <w:t xml:space="preserve"> </w:t>
      </w:r>
      <w:r w:rsidR="00591A28">
        <w:t xml:space="preserve">UE and </w:t>
      </w:r>
      <w:r w:rsidR="00DF0CDB">
        <w:t>descendants.</w:t>
      </w:r>
    </w:p>
    <w:p w14:paraId="289AC6EA" w14:textId="3E15F523" w:rsidR="00460015" w:rsidRDefault="00A5447A" w:rsidP="00460015">
      <w:pPr>
        <w:rPr>
          <w:lang w:val="en-GB"/>
        </w:rPr>
      </w:pPr>
      <w:r>
        <w:rPr>
          <w:lang w:val="en-GB"/>
        </w:rPr>
        <w:t>T</w:t>
      </w:r>
      <w:r w:rsidR="00DD6311">
        <w:rPr>
          <w:lang w:val="en-GB"/>
        </w:rPr>
        <w:t xml:space="preserve">he reason </w:t>
      </w:r>
      <w:r w:rsidR="00C44222">
        <w:rPr>
          <w:lang w:val="en-GB"/>
        </w:rPr>
        <w:t>for step 16 calls for</w:t>
      </w:r>
      <w:r w:rsidR="00DD6311">
        <w:rPr>
          <w:lang w:val="en-GB"/>
        </w:rPr>
        <w:t xml:space="preserve"> all descendants </w:t>
      </w:r>
      <w:r w:rsidR="00C44222">
        <w:rPr>
          <w:lang w:val="en-GB"/>
        </w:rPr>
        <w:t>to</w:t>
      </w:r>
      <w:r w:rsidR="00DD6311">
        <w:rPr>
          <w:lang w:val="en-GB"/>
        </w:rPr>
        <w:t xml:space="preserve"> go through RRC Connection Reestablishment </w:t>
      </w:r>
      <w:r w:rsidR="0040667C">
        <w:rPr>
          <w:lang w:val="en-GB"/>
        </w:rPr>
        <w:t xml:space="preserve">is because IAB-node-5 already </w:t>
      </w:r>
      <w:r w:rsidR="00DC0F20">
        <w:rPr>
          <w:lang w:val="en-GB"/>
        </w:rPr>
        <w:t>migrated to route B</w:t>
      </w:r>
      <w:r w:rsidR="006603B2">
        <w:rPr>
          <w:lang w:val="en-GB"/>
        </w:rPr>
        <w:t xml:space="preserve">. </w:t>
      </w:r>
      <w:r w:rsidR="00071E23">
        <w:rPr>
          <w:lang w:val="en-GB"/>
        </w:rPr>
        <w:t>And t</w:t>
      </w:r>
      <w:r w:rsidR="006603B2">
        <w:rPr>
          <w:lang w:val="en-GB"/>
        </w:rPr>
        <w:t xml:space="preserve">here is no way to deliver </w:t>
      </w:r>
      <w:r w:rsidR="00071E23">
        <w:rPr>
          <w:lang w:val="en-GB"/>
        </w:rPr>
        <w:t>a</w:t>
      </w:r>
      <w:r w:rsidR="00C44222">
        <w:rPr>
          <w:lang w:val="en-GB"/>
        </w:rPr>
        <w:t>n</w:t>
      </w:r>
      <w:r w:rsidR="00071E23">
        <w:rPr>
          <w:lang w:val="en-GB"/>
        </w:rPr>
        <w:t xml:space="preserve"> RRC Connection Reconfiguration to the descen</w:t>
      </w:r>
      <w:r w:rsidR="00AC2832">
        <w:rPr>
          <w:lang w:val="en-GB"/>
        </w:rPr>
        <w:t>dent nodes.</w:t>
      </w:r>
    </w:p>
    <w:p w14:paraId="2C83F822" w14:textId="1ABAF2CB" w:rsidR="007B2E0B" w:rsidRDefault="002978FF" w:rsidP="00C40947">
      <w:pPr>
        <w:rPr>
          <w:lang w:val="en-GB"/>
        </w:rPr>
      </w:pPr>
      <w:r>
        <w:rPr>
          <w:lang w:val="en-GB"/>
        </w:rPr>
        <w:lastRenderedPageBreak/>
        <w:t xml:space="preserve">There are two </w:t>
      </w:r>
      <w:r w:rsidR="00D961E0">
        <w:rPr>
          <w:lang w:val="en-GB"/>
        </w:rPr>
        <w:t>ways to avoid</w:t>
      </w:r>
      <w:r w:rsidR="007B2E0B">
        <w:rPr>
          <w:lang w:val="en-GB"/>
        </w:rPr>
        <w:t xml:space="preserve"> the problems mentioned above</w:t>
      </w:r>
      <w:r w:rsidR="004E7FBF">
        <w:rPr>
          <w:lang w:val="en-GB"/>
        </w:rPr>
        <w:t>:</w:t>
      </w:r>
    </w:p>
    <w:p w14:paraId="350B9586" w14:textId="29C6C4E3" w:rsidR="00F45D42" w:rsidRPr="00015C76" w:rsidRDefault="00AC7398" w:rsidP="00F45D42">
      <w:pPr>
        <w:pStyle w:val="ListParagraph"/>
        <w:numPr>
          <w:ilvl w:val="0"/>
          <w:numId w:val="39"/>
        </w:numPr>
        <w:rPr>
          <w:u w:val="single"/>
          <w:lang w:val="en-GB"/>
        </w:rPr>
      </w:pPr>
      <w:r w:rsidRPr="00015C76">
        <w:rPr>
          <w:u w:val="single"/>
          <w:lang w:val="en-GB"/>
        </w:rPr>
        <w:t>D</w:t>
      </w:r>
      <w:r w:rsidR="00D04DE8" w:rsidRPr="00015C76">
        <w:rPr>
          <w:u w:val="single"/>
          <w:lang w:val="en-GB"/>
        </w:rPr>
        <w:t>ual connectivity</w:t>
      </w:r>
      <w:r w:rsidR="00F45D42" w:rsidRPr="00015C76">
        <w:rPr>
          <w:u w:val="single"/>
          <w:lang w:val="en-GB"/>
        </w:rPr>
        <w:t>:</w:t>
      </w:r>
    </w:p>
    <w:p w14:paraId="74EFA39F" w14:textId="33BE9639" w:rsidR="005A5AE2" w:rsidRPr="00F45D42" w:rsidRDefault="00CC4B77" w:rsidP="00F45D42">
      <w:pPr>
        <w:pStyle w:val="ListParagraph"/>
        <w:rPr>
          <w:lang w:val="en-GB"/>
        </w:rPr>
      </w:pPr>
      <w:r w:rsidRPr="00F45D42">
        <w:rPr>
          <w:lang w:val="en-GB"/>
        </w:rPr>
        <w:t xml:space="preserve">This is when the </w:t>
      </w:r>
      <w:r w:rsidR="00B236B8" w:rsidRPr="00F45D42">
        <w:rPr>
          <w:lang w:val="en-GB"/>
        </w:rPr>
        <w:t>migrating</w:t>
      </w:r>
      <w:r w:rsidR="00B72F79" w:rsidRPr="00F45D42">
        <w:rPr>
          <w:lang w:val="en-GB"/>
        </w:rPr>
        <w:t xml:space="preserve"> IAB node</w:t>
      </w:r>
      <w:r w:rsidR="00B236B8" w:rsidRPr="00F45D42">
        <w:rPr>
          <w:lang w:val="en-GB"/>
        </w:rPr>
        <w:t xml:space="preserve"> connects to bot</w:t>
      </w:r>
      <w:r w:rsidR="00B72F79" w:rsidRPr="00F45D42">
        <w:rPr>
          <w:lang w:val="en-GB"/>
        </w:rPr>
        <w:t xml:space="preserve">h source and target IAB-donor. </w:t>
      </w:r>
      <w:r w:rsidR="0045029D" w:rsidRPr="00F45D42">
        <w:rPr>
          <w:lang w:val="en-GB"/>
        </w:rPr>
        <w:t>In thi</w:t>
      </w:r>
      <w:r w:rsidR="008A2A25" w:rsidRPr="00F45D42">
        <w:rPr>
          <w:lang w:val="en-GB"/>
        </w:rPr>
        <w:t xml:space="preserve">s case, </w:t>
      </w:r>
      <w:r w:rsidR="00F32A39" w:rsidRPr="00F45D42">
        <w:rPr>
          <w:lang w:val="en-GB"/>
        </w:rPr>
        <w:t>the source CU can migrate</w:t>
      </w:r>
      <w:r w:rsidR="00EA2E26" w:rsidRPr="00F45D42">
        <w:rPr>
          <w:lang w:val="en-GB"/>
        </w:rPr>
        <w:t xml:space="preserve"> each descendent node gradually</w:t>
      </w:r>
      <w:r w:rsidR="00474A7E" w:rsidRPr="00F45D42">
        <w:rPr>
          <w:lang w:val="en-GB"/>
        </w:rPr>
        <w:t xml:space="preserve"> by sending HO commands according to measurement and loads. </w:t>
      </w:r>
      <w:r w:rsidR="00FB6C7B" w:rsidRPr="00F45D42">
        <w:rPr>
          <w:lang w:val="en-GB"/>
        </w:rPr>
        <w:t xml:space="preserve">This method is good for load balancing as pointed out by </w:t>
      </w:r>
      <w:r w:rsidR="007B63F4" w:rsidRPr="00F45D42">
        <w:rPr>
          <w:lang w:val="en-GB"/>
        </w:rPr>
        <w:t>[</w:t>
      </w:r>
      <w:r w:rsidR="005A7B42" w:rsidRPr="00F45D42">
        <w:rPr>
          <w:lang w:val="en-GB"/>
        </w:rPr>
        <w:t>2]</w:t>
      </w:r>
      <w:r w:rsidR="002303C6" w:rsidRPr="00F45D42">
        <w:rPr>
          <w:lang w:val="en-GB"/>
        </w:rPr>
        <w:t xml:space="preserve">. However, </w:t>
      </w:r>
      <w:r w:rsidR="00011E98" w:rsidRPr="00F45D42">
        <w:rPr>
          <w:lang w:val="en-GB"/>
        </w:rPr>
        <w:t>in order to use DC,</w:t>
      </w:r>
      <w:r w:rsidR="00984751" w:rsidRPr="00F45D42">
        <w:rPr>
          <w:lang w:val="en-GB"/>
        </w:rPr>
        <w:t xml:space="preserve"> the source </w:t>
      </w:r>
      <w:r w:rsidR="008E398D" w:rsidRPr="00F45D42">
        <w:rPr>
          <w:lang w:val="en-GB"/>
        </w:rPr>
        <w:t xml:space="preserve">IAB donor, target IAB donor, </w:t>
      </w:r>
      <w:r w:rsidR="00096557" w:rsidRPr="00F45D42">
        <w:rPr>
          <w:lang w:val="en-GB"/>
        </w:rPr>
        <w:t xml:space="preserve">and </w:t>
      </w:r>
      <w:r w:rsidR="008E398D" w:rsidRPr="00F45D42">
        <w:rPr>
          <w:lang w:val="en-GB"/>
        </w:rPr>
        <w:t>the migrating IAB node must all support dual connec</w:t>
      </w:r>
      <w:r w:rsidR="00096557" w:rsidRPr="00F45D42">
        <w:rPr>
          <w:lang w:val="en-GB"/>
        </w:rPr>
        <w:t xml:space="preserve">tivity. </w:t>
      </w:r>
      <w:r w:rsidR="001D713C" w:rsidRPr="00F45D42">
        <w:rPr>
          <w:lang w:val="en-GB"/>
        </w:rPr>
        <w:t xml:space="preserve">This might not be always </w:t>
      </w:r>
      <w:r w:rsidR="00774B15">
        <w:rPr>
          <w:lang w:val="en-GB"/>
        </w:rPr>
        <w:t>possible</w:t>
      </w:r>
      <w:r w:rsidR="001D713C" w:rsidRPr="00F45D42">
        <w:rPr>
          <w:lang w:val="en-GB"/>
        </w:rPr>
        <w:t xml:space="preserve"> consider </w:t>
      </w:r>
      <w:r w:rsidR="00890C33" w:rsidRPr="00F45D42">
        <w:rPr>
          <w:lang w:val="en-GB"/>
        </w:rPr>
        <w:t xml:space="preserve">DC requires the </w:t>
      </w:r>
      <w:r w:rsidR="006625F4" w:rsidRPr="00F45D42">
        <w:rPr>
          <w:lang w:val="en-GB"/>
        </w:rPr>
        <w:t xml:space="preserve">use of two different NR carriers for backhaul link. </w:t>
      </w:r>
      <w:r w:rsidR="00FE16AD" w:rsidRPr="00F45D42">
        <w:rPr>
          <w:lang w:val="en-GB"/>
        </w:rPr>
        <w:t xml:space="preserve">Although RAN1 is considering intra carrier </w:t>
      </w:r>
      <w:r w:rsidR="00366CD3" w:rsidRPr="00F45D42">
        <w:rPr>
          <w:lang w:val="en-GB"/>
        </w:rPr>
        <w:t>DC but</w:t>
      </w:r>
      <w:r w:rsidR="00FE16AD" w:rsidRPr="00F45D42">
        <w:rPr>
          <w:lang w:val="en-GB"/>
        </w:rPr>
        <w:t xml:space="preserve"> has not approved by RAN</w:t>
      </w:r>
      <w:r w:rsidR="00724B91">
        <w:rPr>
          <w:lang w:val="en-GB"/>
        </w:rPr>
        <w:t xml:space="preserve"> plenary</w:t>
      </w:r>
      <w:r w:rsidR="00FE16AD" w:rsidRPr="00F45D42">
        <w:rPr>
          <w:lang w:val="en-GB"/>
        </w:rPr>
        <w:t xml:space="preserve"> </w:t>
      </w:r>
      <w:r w:rsidR="000559D4" w:rsidRPr="00F45D42">
        <w:rPr>
          <w:lang w:val="en-GB"/>
        </w:rPr>
        <w:t xml:space="preserve">yet. </w:t>
      </w:r>
    </w:p>
    <w:p w14:paraId="68AF5EDB" w14:textId="24E36F86" w:rsidR="00403FE1" w:rsidRDefault="00403FE1" w:rsidP="005A5AE2">
      <w:pPr>
        <w:rPr>
          <w:lang w:val="en-GB"/>
        </w:rPr>
      </w:pPr>
      <w:r>
        <w:rPr>
          <w:lang w:val="en-GB"/>
        </w:rPr>
        <w:tab/>
      </w:r>
      <w:r w:rsidR="000E6967">
        <w:rPr>
          <w:b/>
          <w:bCs/>
          <w:lang w:val="en-GB"/>
        </w:rPr>
        <w:t>Observation</w:t>
      </w:r>
      <w:r w:rsidR="007D578F">
        <w:rPr>
          <w:b/>
          <w:bCs/>
          <w:lang w:val="en-GB"/>
        </w:rPr>
        <w:t xml:space="preserve"> 1</w:t>
      </w:r>
      <w:r w:rsidR="006175E2">
        <w:rPr>
          <w:b/>
          <w:bCs/>
          <w:lang w:val="en-GB"/>
        </w:rPr>
        <w:t xml:space="preserve">: </w:t>
      </w:r>
      <w:r w:rsidR="006175E2">
        <w:rPr>
          <w:lang w:val="en-GB"/>
        </w:rPr>
        <w:t>Dual connect to both</w:t>
      </w:r>
      <w:r w:rsidR="000E6967">
        <w:rPr>
          <w:lang w:val="en-GB"/>
        </w:rPr>
        <w:t xml:space="preserve"> source and target </w:t>
      </w:r>
      <w:r w:rsidR="002E2140">
        <w:rPr>
          <w:lang w:val="en-GB"/>
        </w:rPr>
        <w:t>can solve the problem presented in step 10 and 16</w:t>
      </w:r>
      <w:r w:rsidR="00B30942">
        <w:rPr>
          <w:lang w:val="en-GB"/>
        </w:rPr>
        <w:t xml:space="preserve"> </w:t>
      </w:r>
      <w:r w:rsidR="007D578F">
        <w:rPr>
          <w:lang w:val="en-GB"/>
        </w:rPr>
        <w:tab/>
      </w:r>
      <w:r w:rsidR="002E2140">
        <w:rPr>
          <w:lang w:val="en-GB"/>
        </w:rPr>
        <w:t xml:space="preserve">but </w:t>
      </w:r>
      <w:r w:rsidR="006E5890">
        <w:rPr>
          <w:lang w:val="en-GB"/>
        </w:rPr>
        <w:t>might no</w:t>
      </w:r>
      <w:r w:rsidR="00B30942">
        <w:rPr>
          <w:lang w:val="en-GB"/>
        </w:rPr>
        <w:t>t</w:t>
      </w:r>
      <w:r w:rsidR="006E5890">
        <w:rPr>
          <w:lang w:val="en-GB"/>
        </w:rPr>
        <w:t xml:space="preserve"> always </w:t>
      </w:r>
      <w:r w:rsidR="00774B15">
        <w:rPr>
          <w:lang w:val="en-GB"/>
        </w:rPr>
        <w:t>possible</w:t>
      </w:r>
      <w:r w:rsidR="006E5890">
        <w:rPr>
          <w:lang w:val="en-GB"/>
        </w:rPr>
        <w:t xml:space="preserve"> due to the requirement to support dual connectivity and </w:t>
      </w:r>
      <w:r w:rsidR="0002006E">
        <w:rPr>
          <w:lang w:val="en-GB"/>
        </w:rPr>
        <w:t xml:space="preserve">the use of two </w:t>
      </w:r>
      <w:r w:rsidR="007D578F">
        <w:rPr>
          <w:lang w:val="en-GB"/>
        </w:rPr>
        <w:tab/>
      </w:r>
      <w:r w:rsidR="0002006E">
        <w:rPr>
          <w:lang w:val="en-GB"/>
        </w:rPr>
        <w:t>different NR carriers for backhaul link</w:t>
      </w:r>
      <w:r w:rsidR="00A57A51">
        <w:rPr>
          <w:lang w:val="en-GB"/>
        </w:rPr>
        <w:t>.</w:t>
      </w:r>
    </w:p>
    <w:p w14:paraId="4872632B" w14:textId="0FC93385" w:rsidR="00A57A51" w:rsidRDefault="00A57A51" w:rsidP="005A5AE2">
      <w:pPr>
        <w:rPr>
          <w:lang w:val="en-GB"/>
        </w:rPr>
      </w:pPr>
      <w:r>
        <w:rPr>
          <w:lang w:val="en-GB"/>
        </w:rPr>
        <w:tab/>
        <w:t xml:space="preserve">With the </w:t>
      </w:r>
      <w:r w:rsidR="00C532CA">
        <w:rPr>
          <w:lang w:val="en-GB"/>
        </w:rPr>
        <w:t>above observation, hence we propose:</w:t>
      </w:r>
    </w:p>
    <w:p w14:paraId="10A66946" w14:textId="15B5833E" w:rsidR="0002006E" w:rsidRPr="00A57A51" w:rsidRDefault="0002006E" w:rsidP="005A5AE2">
      <w:pPr>
        <w:rPr>
          <w:lang w:val="en-GB"/>
        </w:rPr>
      </w:pPr>
      <w:r>
        <w:rPr>
          <w:lang w:val="en-GB"/>
        </w:rPr>
        <w:tab/>
      </w:r>
      <w:r w:rsidR="0016160B">
        <w:rPr>
          <w:b/>
          <w:bCs/>
          <w:lang w:val="en-GB"/>
        </w:rPr>
        <w:t>Propos</w:t>
      </w:r>
      <w:r w:rsidR="00A57A51">
        <w:rPr>
          <w:b/>
          <w:bCs/>
          <w:lang w:val="en-GB"/>
        </w:rPr>
        <w:t>al</w:t>
      </w:r>
      <w:r w:rsidR="00681A01">
        <w:rPr>
          <w:b/>
          <w:bCs/>
          <w:lang w:val="en-GB"/>
        </w:rPr>
        <w:t xml:space="preserve"> 1</w:t>
      </w:r>
      <w:r w:rsidR="00A57A51">
        <w:rPr>
          <w:b/>
          <w:bCs/>
          <w:lang w:val="en-GB"/>
        </w:rPr>
        <w:t xml:space="preserve">: </w:t>
      </w:r>
      <w:r w:rsidR="00A57A51">
        <w:rPr>
          <w:lang w:val="en-GB"/>
        </w:rPr>
        <w:t xml:space="preserve">Dual connect to both source and target </w:t>
      </w:r>
      <w:r w:rsidR="00C532CA">
        <w:rPr>
          <w:lang w:val="en-GB"/>
        </w:rPr>
        <w:t xml:space="preserve">donor should not be consider as the </w:t>
      </w:r>
      <w:r w:rsidR="00617805">
        <w:rPr>
          <w:lang w:val="en-GB"/>
        </w:rPr>
        <w:t xml:space="preserve">main solution to </w:t>
      </w:r>
      <w:r w:rsidR="007D578F">
        <w:rPr>
          <w:lang w:val="en-GB"/>
        </w:rPr>
        <w:tab/>
      </w:r>
      <w:r w:rsidR="00617805">
        <w:rPr>
          <w:lang w:val="en-GB"/>
        </w:rPr>
        <w:t>solve the problem presented in step 10 and 16.</w:t>
      </w:r>
      <w:r w:rsidR="008026A3">
        <w:rPr>
          <w:lang w:val="en-GB"/>
        </w:rPr>
        <w:t xml:space="preserve"> That is </w:t>
      </w:r>
      <w:r w:rsidR="00196439">
        <w:rPr>
          <w:lang w:val="en-GB"/>
        </w:rPr>
        <w:t>migrating node service discon</w:t>
      </w:r>
      <w:r w:rsidR="00B73324">
        <w:rPr>
          <w:lang w:val="en-GB"/>
        </w:rPr>
        <w:t xml:space="preserve">tinuity at handover and </w:t>
      </w:r>
      <w:r w:rsidR="003F0D97">
        <w:rPr>
          <w:lang w:val="en-GB"/>
        </w:rPr>
        <w:tab/>
      </w:r>
      <w:r w:rsidR="00B73324">
        <w:rPr>
          <w:lang w:val="en-GB"/>
        </w:rPr>
        <w:t xml:space="preserve">RRC connection re-establishment for all </w:t>
      </w:r>
      <w:r w:rsidR="00C05CCE">
        <w:rPr>
          <w:lang w:val="en-GB"/>
        </w:rPr>
        <w:t xml:space="preserve">its </w:t>
      </w:r>
      <w:r w:rsidR="00B73324">
        <w:rPr>
          <w:lang w:val="en-GB"/>
        </w:rPr>
        <w:t>descend</w:t>
      </w:r>
      <w:r w:rsidR="003F0D97">
        <w:rPr>
          <w:lang w:val="en-GB"/>
        </w:rPr>
        <w:t>ants</w:t>
      </w:r>
      <w:r w:rsidR="009E72E2">
        <w:rPr>
          <w:lang w:val="en-GB"/>
        </w:rPr>
        <w:t>.</w:t>
      </w:r>
    </w:p>
    <w:p w14:paraId="2551623C" w14:textId="19CA6D8E" w:rsidR="001D6DC3" w:rsidRDefault="00F92748" w:rsidP="001D6DC3">
      <w:pPr>
        <w:pStyle w:val="ListParagraph"/>
        <w:numPr>
          <w:ilvl w:val="0"/>
          <w:numId w:val="39"/>
        </w:numPr>
        <w:rPr>
          <w:u w:val="single"/>
          <w:lang w:val="en-GB"/>
        </w:rPr>
      </w:pPr>
      <w:r>
        <w:rPr>
          <w:u w:val="single"/>
          <w:lang w:val="en-GB"/>
        </w:rPr>
        <w:t>Network control</w:t>
      </w:r>
      <w:r w:rsidR="00F45D42" w:rsidRPr="00015C76">
        <w:rPr>
          <w:u w:val="single"/>
          <w:lang w:val="en-GB"/>
        </w:rPr>
        <w:t>:</w:t>
      </w:r>
    </w:p>
    <w:p w14:paraId="239BAFED" w14:textId="5202C3B2" w:rsidR="000C5CC0" w:rsidRDefault="00850031" w:rsidP="00F45D42">
      <w:pPr>
        <w:pStyle w:val="ListParagraph"/>
        <w:rPr>
          <w:lang w:val="en-GB"/>
        </w:rPr>
      </w:pPr>
      <w:r>
        <w:rPr>
          <w:lang w:val="en-GB"/>
        </w:rPr>
        <w:t>In order to</w:t>
      </w:r>
      <w:r w:rsidR="004B1B9D">
        <w:rPr>
          <w:lang w:val="en-GB"/>
        </w:rPr>
        <w:t xml:space="preserve"> reduce the </w:t>
      </w:r>
      <w:r w:rsidR="00D44DCC">
        <w:rPr>
          <w:lang w:val="en-GB"/>
        </w:rPr>
        <w:t>interruption causes by RRC connection re-establishment</w:t>
      </w:r>
      <w:r>
        <w:rPr>
          <w:lang w:val="en-GB"/>
        </w:rPr>
        <w:t xml:space="preserve"> of </w:t>
      </w:r>
      <w:r w:rsidR="00A87D3C">
        <w:rPr>
          <w:lang w:val="en-GB"/>
        </w:rPr>
        <w:t>each</w:t>
      </w:r>
      <w:r>
        <w:rPr>
          <w:lang w:val="en-GB"/>
        </w:rPr>
        <w:t xml:space="preserve"> </w:t>
      </w:r>
      <w:r w:rsidR="00C65E9D">
        <w:rPr>
          <w:lang w:val="en-GB"/>
        </w:rPr>
        <w:t>descendant</w:t>
      </w:r>
      <w:r w:rsidR="00E719CC">
        <w:rPr>
          <w:lang w:val="en-GB"/>
        </w:rPr>
        <w:t>,</w:t>
      </w:r>
      <w:r w:rsidR="00A87D3C">
        <w:rPr>
          <w:lang w:val="en-GB"/>
        </w:rPr>
        <w:t xml:space="preserve"> it is </w:t>
      </w:r>
      <w:r w:rsidR="00871822">
        <w:rPr>
          <w:lang w:val="en-GB"/>
        </w:rPr>
        <w:t xml:space="preserve">necessary to let the </w:t>
      </w:r>
      <w:r w:rsidR="0031049A">
        <w:rPr>
          <w:lang w:val="en-GB"/>
        </w:rPr>
        <w:t xml:space="preserve">source </w:t>
      </w:r>
      <w:r w:rsidR="00A2568B">
        <w:rPr>
          <w:lang w:val="en-GB"/>
        </w:rPr>
        <w:t xml:space="preserve">IAB-donor-CU to send </w:t>
      </w:r>
      <w:r w:rsidR="002C7E1C">
        <w:rPr>
          <w:lang w:val="en-GB"/>
        </w:rPr>
        <w:t>the</w:t>
      </w:r>
      <w:r w:rsidR="00A2568B">
        <w:rPr>
          <w:lang w:val="en-GB"/>
        </w:rPr>
        <w:t xml:space="preserve"> ha</w:t>
      </w:r>
      <w:r w:rsidR="002C7E1C">
        <w:rPr>
          <w:lang w:val="en-GB"/>
        </w:rPr>
        <w:t xml:space="preserve">ndover command to </w:t>
      </w:r>
      <w:r w:rsidR="008A2189">
        <w:rPr>
          <w:lang w:val="en-GB"/>
        </w:rPr>
        <w:t>each descendant before the migrating IAB</w:t>
      </w:r>
      <w:r w:rsidR="008C2EBB">
        <w:rPr>
          <w:lang w:val="en-GB"/>
        </w:rPr>
        <w:t xml:space="preserve"> begins its migration.</w:t>
      </w:r>
      <w:r w:rsidR="00E719CC">
        <w:rPr>
          <w:lang w:val="en-GB"/>
        </w:rPr>
        <w:t xml:space="preserve"> </w:t>
      </w:r>
      <w:r w:rsidR="00A1454D">
        <w:rPr>
          <w:lang w:val="en-GB"/>
        </w:rPr>
        <w:t xml:space="preserve">Document </w:t>
      </w:r>
      <w:r w:rsidR="00E71706">
        <w:rPr>
          <w:lang w:val="en-GB"/>
        </w:rPr>
        <w:t>[</w:t>
      </w:r>
      <w:r w:rsidR="005D4A9D">
        <w:rPr>
          <w:lang w:val="en-GB"/>
        </w:rPr>
        <w:t>3]</w:t>
      </w:r>
      <w:r w:rsidR="006419D8">
        <w:rPr>
          <w:lang w:val="en-GB"/>
        </w:rPr>
        <w:t xml:space="preserve"> and [4]</w:t>
      </w:r>
      <w:r w:rsidR="000F350E">
        <w:rPr>
          <w:lang w:val="en-GB"/>
        </w:rPr>
        <w:t xml:space="preserve"> provided some solu</w:t>
      </w:r>
      <w:r w:rsidR="00C22BBE">
        <w:rPr>
          <w:lang w:val="en-GB"/>
        </w:rPr>
        <w:t>tions, nevertheless, some questions remain</w:t>
      </w:r>
      <w:r w:rsidR="006419D8">
        <w:rPr>
          <w:lang w:val="en-GB"/>
        </w:rPr>
        <w:t xml:space="preserve"> and</w:t>
      </w:r>
      <w:r w:rsidR="006A2DA5">
        <w:rPr>
          <w:lang w:val="en-GB"/>
        </w:rPr>
        <w:t xml:space="preserve"> need to be addressed:</w:t>
      </w:r>
    </w:p>
    <w:p w14:paraId="44A4FA73" w14:textId="2E5F4B3E" w:rsidR="0069374C" w:rsidRDefault="000D42B7" w:rsidP="000C20EF">
      <w:pPr>
        <w:pStyle w:val="ListParagraph"/>
        <w:numPr>
          <w:ilvl w:val="1"/>
          <w:numId w:val="39"/>
        </w:numPr>
        <w:rPr>
          <w:lang w:val="en-GB"/>
        </w:rPr>
      </w:pPr>
      <w:r>
        <w:rPr>
          <w:lang w:val="en-GB"/>
        </w:rPr>
        <w:t xml:space="preserve">Should </w:t>
      </w:r>
      <w:r w:rsidR="00ED7819">
        <w:rPr>
          <w:lang w:val="en-GB"/>
        </w:rPr>
        <w:t>gNB CU1</w:t>
      </w:r>
      <w:r w:rsidR="0007117B">
        <w:rPr>
          <w:lang w:val="en-GB"/>
        </w:rPr>
        <w:t xml:space="preserve"> trigger a Xn Handover Request regardless of </w:t>
      </w:r>
      <w:r w:rsidR="000F0AA8">
        <w:rPr>
          <w:lang w:val="en-GB"/>
        </w:rPr>
        <w:t>the measurement report?</w:t>
      </w:r>
    </w:p>
    <w:p w14:paraId="214FFDA2" w14:textId="278EE8DB" w:rsidR="004A3724" w:rsidRDefault="008A7829" w:rsidP="00365A36">
      <w:pPr>
        <w:pStyle w:val="ListParagraph"/>
        <w:numPr>
          <w:ilvl w:val="1"/>
          <w:numId w:val="39"/>
        </w:numPr>
        <w:rPr>
          <w:lang w:val="en-GB"/>
        </w:rPr>
      </w:pPr>
      <w:r>
        <w:rPr>
          <w:lang w:val="en-GB"/>
        </w:rPr>
        <w:t xml:space="preserve">Should </w:t>
      </w:r>
      <w:r w:rsidR="004F0AAF">
        <w:rPr>
          <w:lang w:val="en-GB"/>
        </w:rPr>
        <w:t>gBN CU1 trigger individual Xn Handover Request</w:t>
      </w:r>
      <w:r w:rsidR="004A3724">
        <w:rPr>
          <w:lang w:val="en-GB"/>
        </w:rPr>
        <w:t xml:space="preserve"> or as a group?</w:t>
      </w:r>
    </w:p>
    <w:p w14:paraId="73350274" w14:textId="4DB1F2C4" w:rsidR="007D578F" w:rsidRPr="009027B6" w:rsidRDefault="007F21EB" w:rsidP="00690E4E">
      <w:pPr>
        <w:pStyle w:val="ListParagraph"/>
        <w:numPr>
          <w:ilvl w:val="1"/>
          <w:numId w:val="39"/>
        </w:numPr>
        <w:rPr>
          <w:lang w:val="en-GB"/>
        </w:rPr>
      </w:pPr>
      <w:r>
        <w:rPr>
          <w:lang w:val="en-GB"/>
        </w:rPr>
        <w:t xml:space="preserve">Since IAB-node 5 </w:t>
      </w:r>
      <w:r w:rsidR="00155F77">
        <w:rPr>
          <w:lang w:val="en-GB"/>
        </w:rPr>
        <w:t>is not on route B yet, what should be use for target</w:t>
      </w:r>
      <w:r w:rsidR="001A7FD4">
        <w:rPr>
          <w:lang w:val="en-GB"/>
        </w:rPr>
        <w:t xml:space="preserve"> cell?</w:t>
      </w:r>
    </w:p>
    <w:p w14:paraId="7BE64C9C" w14:textId="2372F605" w:rsidR="00C8662B" w:rsidRDefault="005F7772" w:rsidP="00D1729E">
      <w:pPr>
        <w:ind w:left="284"/>
        <w:rPr>
          <w:lang w:val="en-GB"/>
        </w:rPr>
      </w:pPr>
      <w:r>
        <w:rPr>
          <w:b/>
          <w:bCs/>
          <w:lang w:val="en-GB"/>
        </w:rPr>
        <w:t xml:space="preserve">Observation 2: </w:t>
      </w:r>
      <w:r w:rsidR="003A3546">
        <w:rPr>
          <w:lang w:val="en-GB"/>
        </w:rPr>
        <w:t>By</w:t>
      </w:r>
      <w:r w:rsidR="007B6B82">
        <w:rPr>
          <w:lang w:val="en-GB"/>
        </w:rPr>
        <w:t xml:space="preserve"> letting the source IAB-donor-CU send</w:t>
      </w:r>
      <w:r w:rsidR="00136E1A">
        <w:rPr>
          <w:lang w:val="en-GB"/>
        </w:rPr>
        <w:t>s</w:t>
      </w:r>
      <w:r w:rsidR="007B6B82">
        <w:rPr>
          <w:lang w:val="en-GB"/>
        </w:rPr>
        <w:t xml:space="preserve"> the handover command to each descendant</w:t>
      </w:r>
      <w:r w:rsidR="00FF64EC">
        <w:rPr>
          <w:lang w:val="en-GB"/>
        </w:rPr>
        <w:t xml:space="preserve"> node</w:t>
      </w:r>
      <w:r w:rsidR="007B6B82">
        <w:rPr>
          <w:lang w:val="en-GB"/>
        </w:rPr>
        <w:t xml:space="preserve"> before the migrating IAB begins its migration </w:t>
      </w:r>
      <w:r w:rsidR="00136E1A">
        <w:rPr>
          <w:lang w:val="en-GB"/>
        </w:rPr>
        <w:t xml:space="preserve">can </w:t>
      </w:r>
      <w:r w:rsidR="00693BBE">
        <w:rPr>
          <w:lang w:val="en-GB"/>
        </w:rPr>
        <w:t xml:space="preserve">resolve the problem </w:t>
      </w:r>
      <w:r w:rsidR="00206B05">
        <w:rPr>
          <w:lang w:val="en-GB"/>
        </w:rPr>
        <w:t xml:space="preserve">presented in step 10 </w:t>
      </w:r>
      <w:r w:rsidR="00291281">
        <w:rPr>
          <w:lang w:val="en-GB"/>
        </w:rPr>
        <w:t>and</w:t>
      </w:r>
      <w:r w:rsidR="00206B05">
        <w:rPr>
          <w:lang w:val="en-GB"/>
        </w:rPr>
        <w:t>16</w:t>
      </w:r>
      <w:r w:rsidR="00291281">
        <w:rPr>
          <w:lang w:val="en-GB"/>
        </w:rPr>
        <w:t xml:space="preserve">. </w:t>
      </w:r>
      <w:r w:rsidR="00A725BF">
        <w:rPr>
          <w:lang w:val="en-GB"/>
        </w:rPr>
        <w:t>And i</w:t>
      </w:r>
      <w:r w:rsidR="00291281">
        <w:rPr>
          <w:lang w:val="en-GB"/>
        </w:rPr>
        <w:t>t</w:t>
      </w:r>
      <w:r w:rsidR="00206B05">
        <w:rPr>
          <w:lang w:val="en-GB"/>
        </w:rPr>
        <w:t xml:space="preserve"> does not require additional </w:t>
      </w:r>
      <w:r w:rsidR="00527CF2">
        <w:rPr>
          <w:lang w:val="en-GB"/>
        </w:rPr>
        <w:t>functionalities from the IAB node</w:t>
      </w:r>
      <w:r w:rsidR="00291281">
        <w:rPr>
          <w:lang w:val="en-GB"/>
        </w:rPr>
        <w:t xml:space="preserve"> as in the dual connect case</w:t>
      </w:r>
      <w:r w:rsidR="001B2BBB">
        <w:rPr>
          <w:lang w:val="en-GB"/>
        </w:rPr>
        <w:t>. It does</w:t>
      </w:r>
      <w:r w:rsidR="00EC2875">
        <w:rPr>
          <w:lang w:val="en-GB"/>
        </w:rPr>
        <w:t xml:space="preserve"> require substantial changes in both RAN2 and RAN3 signa</w:t>
      </w:r>
      <w:r w:rsidR="00853046">
        <w:rPr>
          <w:lang w:val="en-GB"/>
        </w:rPr>
        <w:t>l</w:t>
      </w:r>
      <w:r w:rsidR="00EC2875">
        <w:rPr>
          <w:lang w:val="en-GB"/>
        </w:rPr>
        <w:t>ling.</w:t>
      </w:r>
    </w:p>
    <w:p w14:paraId="49A54027" w14:textId="166438AF" w:rsidR="00D1729E" w:rsidRDefault="00D1729E" w:rsidP="00690E4E">
      <w:pPr>
        <w:rPr>
          <w:lang w:val="en-GB"/>
        </w:rPr>
      </w:pPr>
      <w:r>
        <w:rPr>
          <w:b/>
          <w:bCs/>
          <w:lang w:val="en-GB"/>
        </w:rPr>
        <w:tab/>
      </w:r>
      <w:r>
        <w:rPr>
          <w:b/>
          <w:bCs/>
          <w:lang w:val="en-GB"/>
        </w:rPr>
        <w:t>Proposal 2:</w:t>
      </w:r>
      <w:r>
        <w:rPr>
          <w:lang w:val="en-GB"/>
        </w:rPr>
        <w:tab/>
        <w:t>RAN3 to discuss the necessary changes to the i</w:t>
      </w:r>
      <w:r w:rsidRPr="007D0EDB">
        <w:rPr>
          <w:lang w:val="en-GB"/>
        </w:rPr>
        <w:t>nter-</w:t>
      </w:r>
      <w:r>
        <w:rPr>
          <w:lang w:val="en-GB"/>
        </w:rPr>
        <w:t>d</w:t>
      </w:r>
      <w:r w:rsidRPr="007D0EDB">
        <w:rPr>
          <w:lang w:val="en-GB"/>
        </w:rPr>
        <w:t xml:space="preserve">onor IAB </w:t>
      </w:r>
      <w:r>
        <w:rPr>
          <w:lang w:val="en-GB"/>
        </w:rPr>
        <w:t>n</w:t>
      </w:r>
      <w:r w:rsidRPr="007D0EDB">
        <w:rPr>
          <w:lang w:val="en-GB"/>
        </w:rPr>
        <w:t xml:space="preserve">ode </w:t>
      </w:r>
      <w:r>
        <w:rPr>
          <w:lang w:val="en-GB"/>
        </w:rPr>
        <w:t>m</w:t>
      </w:r>
      <w:r w:rsidRPr="007D0EDB">
        <w:rPr>
          <w:lang w:val="en-GB"/>
        </w:rPr>
        <w:t xml:space="preserve">igration </w:t>
      </w:r>
      <w:r>
        <w:rPr>
          <w:lang w:val="en-GB"/>
        </w:rPr>
        <w:t xml:space="preserve">procedure to </w:t>
      </w:r>
      <w:r>
        <w:rPr>
          <w:lang w:val="en-GB"/>
        </w:rPr>
        <w:tab/>
        <w:t xml:space="preserve">allow the source IAB-donor-CU sends a handover command to the descendant node(s) of the migrating IAB </w:t>
      </w:r>
      <w:r>
        <w:rPr>
          <w:lang w:val="en-GB"/>
        </w:rPr>
        <w:tab/>
        <w:t>node before it disconnect from the source path.</w:t>
      </w:r>
    </w:p>
    <w:p w14:paraId="673CF890" w14:textId="77777777" w:rsidR="00D330E7" w:rsidRDefault="00D330E7" w:rsidP="00B66E19">
      <w:pPr>
        <w:pStyle w:val="ListParagraph"/>
        <w:rPr>
          <w:lang w:val="en-GB"/>
        </w:rPr>
      </w:pPr>
    </w:p>
    <w:p w14:paraId="6C9414D2" w14:textId="34C87D3B" w:rsidR="002C1724" w:rsidRPr="002C1724" w:rsidRDefault="007608BC" w:rsidP="00A95154">
      <w:pPr>
        <w:pStyle w:val="Heading1"/>
      </w:pPr>
      <w:r>
        <w:t>Conclusion</w:t>
      </w:r>
    </w:p>
    <w:p w14:paraId="6CB13335" w14:textId="77777777" w:rsidR="00C61A11" w:rsidRPr="00C61A11" w:rsidRDefault="00C61A11" w:rsidP="00C61A11"/>
    <w:p w14:paraId="41F20D27" w14:textId="6DBBA73B" w:rsidR="00C61A11" w:rsidRDefault="00C61A11" w:rsidP="00C61A11">
      <w:r>
        <w:t>In the present contribution we make the following observations and proposals:</w:t>
      </w:r>
    </w:p>
    <w:p w14:paraId="0BE390B8" w14:textId="312F6AE8" w:rsidR="005766D3" w:rsidRDefault="005766D3" w:rsidP="007441E4">
      <w:pPr>
        <w:ind w:left="284"/>
        <w:rPr>
          <w:lang w:val="en-GB"/>
        </w:rPr>
      </w:pPr>
      <w:r>
        <w:rPr>
          <w:b/>
          <w:bCs/>
          <w:lang w:val="en-GB"/>
        </w:rPr>
        <w:lastRenderedPageBreak/>
        <w:t xml:space="preserve">Observation 1: </w:t>
      </w:r>
      <w:r>
        <w:rPr>
          <w:lang w:val="en-GB"/>
        </w:rPr>
        <w:t xml:space="preserve">Dual connect to both source and target can solve the problem presented in step 10 and 16 but might not always possible due to the requirement to support dual connectivity and the use of two </w:t>
      </w:r>
      <w:bookmarkStart w:id="3" w:name="_GoBack"/>
      <w:bookmarkEnd w:id="3"/>
      <w:r>
        <w:rPr>
          <w:lang w:val="en-GB"/>
        </w:rPr>
        <w:t>different NR carriers for backhaul link.</w:t>
      </w:r>
    </w:p>
    <w:p w14:paraId="740F2684" w14:textId="2487366F" w:rsidR="00C61A11" w:rsidRDefault="005766D3" w:rsidP="007441E4">
      <w:pPr>
        <w:ind w:left="284"/>
        <w:rPr>
          <w:lang w:val="en-GB"/>
        </w:rPr>
      </w:pPr>
      <w:r>
        <w:rPr>
          <w:b/>
          <w:bCs/>
          <w:lang w:val="en-GB"/>
        </w:rPr>
        <w:t xml:space="preserve">Proposal 1: </w:t>
      </w:r>
      <w:r>
        <w:rPr>
          <w:lang w:val="en-GB"/>
        </w:rPr>
        <w:t>Dual connect to both source and target donor should not be consider as the main solution to solve the problem presented in step 10 and 16. That is migrating node service discontinuity at handover and RRC connection re-establishment for all its descendants.</w:t>
      </w:r>
    </w:p>
    <w:p w14:paraId="3C2DDBB7" w14:textId="36B9F5B4" w:rsidR="005766D3" w:rsidRDefault="005766D3" w:rsidP="002B70C7">
      <w:pPr>
        <w:ind w:left="284"/>
        <w:rPr>
          <w:lang w:val="en-GB"/>
        </w:rPr>
      </w:pPr>
      <w:r>
        <w:rPr>
          <w:b/>
          <w:bCs/>
          <w:lang w:val="en-GB"/>
        </w:rPr>
        <w:t xml:space="preserve">Observation 2: </w:t>
      </w:r>
      <w:r>
        <w:rPr>
          <w:lang w:val="en-GB"/>
        </w:rPr>
        <w:t>By letting the source IAB-donor-CU sends the handover command to each descendant node before the migrating IAB begins its migration can resolve the problem presented in step 10 and16. And it does not require additional functionalities from the IAB node as in the dual connect case. It does require substantial changes in both RAN2 and RAN3 signalling.</w:t>
      </w:r>
    </w:p>
    <w:p w14:paraId="72ED9183" w14:textId="4DC81F3E" w:rsidR="005766D3" w:rsidRPr="00125826" w:rsidRDefault="002B70C7" w:rsidP="00C61A11">
      <w:pPr>
        <w:rPr>
          <w:lang w:val="en-GB"/>
        </w:rPr>
      </w:pPr>
      <w:r>
        <w:rPr>
          <w:b/>
          <w:bCs/>
          <w:lang w:val="en-GB"/>
        </w:rPr>
        <w:tab/>
      </w:r>
      <w:r>
        <w:rPr>
          <w:b/>
          <w:bCs/>
          <w:lang w:val="en-GB"/>
        </w:rPr>
        <w:t>Proposal 2:</w:t>
      </w:r>
      <w:r>
        <w:rPr>
          <w:lang w:val="en-GB"/>
        </w:rPr>
        <w:tab/>
        <w:t>RAN3 to discuss the necessary changes to the i</w:t>
      </w:r>
      <w:r w:rsidRPr="007D0EDB">
        <w:rPr>
          <w:lang w:val="en-GB"/>
        </w:rPr>
        <w:t>nter-</w:t>
      </w:r>
      <w:r>
        <w:rPr>
          <w:lang w:val="en-GB"/>
        </w:rPr>
        <w:t>d</w:t>
      </w:r>
      <w:r w:rsidRPr="007D0EDB">
        <w:rPr>
          <w:lang w:val="en-GB"/>
        </w:rPr>
        <w:t xml:space="preserve">onor IAB </w:t>
      </w:r>
      <w:r>
        <w:rPr>
          <w:lang w:val="en-GB"/>
        </w:rPr>
        <w:t>n</w:t>
      </w:r>
      <w:r w:rsidRPr="007D0EDB">
        <w:rPr>
          <w:lang w:val="en-GB"/>
        </w:rPr>
        <w:t xml:space="preserve">ode </w:t>
      </w:r>
      <w:r>
        <w:rPr>
          <w:lang w:val="en-GB"/>
        </w:rPr>
        <w:t>m</w:t>
      </w:r>
      <w:r w:rsidRPr="007D0EDB">
        <w:rPr>
          <w:lang w:val="en-GB"/>
        </w:rPr>
        <w:t xml:space="preserve">igration </w:t>
      </w:r>
      <w:r>
        <w:rPr>
          <w:lang w:val="en-GB"/>
        </w:rPr>
        <w:t xml:space="preserve">procedure to </w:t>
      </w:r>
      <w:r>
        <w:rPr>
          <w:lang w:val="en-GB"/>
        </w:rPr>
        <w:tab/>
        <w:t>allow the source IAB-donor-CU send</w:t>
      </w:r>
      <w:r w:rsidR="00230F61">
        <w:rPr>
          <w:lang w:val="en-GB"/>
        </w:rPr>
        <w:t>s</w:t>
      </w:r>
      <w:r>
        <w:rPr>
          <w:lang w:val="en-GB"/>
        </w:rPr>
        <w:t xml:space="preserve"> a handover command to the descendant node(s)</w:t>
      </w:r>
      <w:r w:rsidR="00820E70">
        <w:rPr>
          <w:lang w:val="en-GB"/>
        </w:rPr>
        <w:t xml:space="preserve"> of the migrating IAB </w:t>
      </w:r>
      <w:r w:rsidR="00230F61">
        <w:rPr>
          <w:lang w:val="en-GB"/>
        </w:rPr>
        <w:tab/>
      </w:r>
      <w:r w:rsidR="00820E70">
        <w:rPr>
          <w:lang w:val="en-GB"/>
        </w:rPr>
        <w:t>node</w:t>
      </w:r>
      <w:r>
        <w:rPr>
          <w:lang w:val="en-GB"/>
        </w:rPr>
        <w:t xml:space="preserve"> before it disconnect from the source path.</w:t>
      </w:r>
    </w:p>
    <w:p w14:paraId="50F3E30F" w14:textId="650668DF" w:rsidR="007345DD" w:rsidRDefault="007345DD">
      <w:pPr>
        <w:pStyle w:val="Heading1"/>
      </w:pPr>
      <w:r>
        <w:t>Reference</w:t>
      </w:r>
    </w:p>
    <w:p w14:paraId="3E9E9461" w14:textId="47D88244" w:rsidR="00A53F81" w:rsidRDefault="00015BAB" w:rsidP="00B71068">
      <w:pPr>
        <w:pStyle w:val="3GPPHeader"/>
        <w:spacing w:after="120"/>
        <w:rPr>
          <w:rFonts w:ascii="Arial" w:eastAsia="SimSun" w:hAnsi="Arial" w:cs="Arial"/>
          <w:b w:val="0"/>
          <w:sz w:val="20"/>
        </w:rPr>
      </w:pPr>
      <w:r w:rsidRPr="00015BAB">
        <w:rPr>
          <w:rFonts w:ascii="Arial" w:eastAsia="SimSun" w:hAnsi="Arial" w:cs="Arial"/>
          <w:b w:val="0"/>
          <w:sz w:val="20"/>
        </w:rPr>
        <w:t xml:space="preserve">[1] </w:t>
      </w:r>
      <w:r w:rsidR="004110D5" w:rsidRPr="004110D5">
        <w:rPr>
          <w:rFonts w:ascii="Arial" w:eastAsia="SimSun" w:hAnsi="Arial" w:cs="Arial"/>
          <w:b w:val="0"/>
          <w:sz w:val="20"/>
        </w:rPr>
        <w:t>TR 38.874 “Study on Integrated Access and Backhaul”</w:t>
      </w:r>
    </w:p>
    <w:p w14:paraId="580A5819" w14:textId="6E051A06" w:rsidR="000460B8" w:rsidRDefault="000460B8" w:rsidP="00B71068">
      <w:pPr>
        <w:pStyle w:val="3GPPHeader"/>
        <w:spacing w:after="120"/>
        <w:rPr>
          <w:rFonts w:ascii="Arial" w:eastAsia="SimSun" w:hAnsi="Arial" w:cs="Arial"/>
          <w:b w:val="0"/>
          <w:sz w:val="20"/>
        </w:rPr>
      </w:pPr>
      <w:r>
        <w:rPr>
          <w:rFonts w:ascii="Arial" w:eastAsia="SimSun" w:hAnsi="Arial" w:cs="Arial"/>
          <w:b w:val="0"/>
          <w:sz w:val="20"/>
        </w:rPr>
        <w:t xml:space="preserve">[2] </w:t>
      </w:r>
      <w:r w:rsidR="0099233D">
        <w:rPr>
          <w:rFonts w:ascii="Arial" w:eastAsia="SimSun" w:hAnsi="Arial" w:cs="Arial"/>
          <w:b w:val="0"/>
          <w:sz w:val="20"/>
        </w:rPr>
        <w:t>R3-205222</w:t>
      </w:r>
      <w:r w:rsidR="004C77AE">
        <w:rPr>
          <w:rFonts w:ascii="Arial" w:eastAsia="SimSun" w:hAnsi="Arial" w:cs="Arial"/>
          <w:b w:val="0"/>
          <w:sz w:val="20"/>
        </w:rPr>
        <w:t xml:space="preserve"> “</w:t>
      </w:r>
      <w:r w:rsidR="004C77AE" w:rsidRPr="004C77AE">
        <w:rPr>
          <w:rFonts w:ascii="Arial" w:eastAsia="SimSun" w:hAnsi="Arial" w:cs="Arial"/>
          <w:b w:val="0"/>
          <w:sz w:val="20"/>
        </w:rPr>
        <w:t>Inter-donor Migration Mechanism in IAB Networks</w:t>
      </w:r>
      <w:r w:rsidR="004C77AE">
        <w:rPr>
          <w:rFonts w:ascii="Arial" w:eastAsia="SimSun" w:hAnsi="Arial" w:cs="Arial"/>
          <w:b w:val="0"/>
          <w:sz w:val="20"/>
        </w:rPr>
        <w:t xml:space="preserve">”, </w:t>
      </w:r>
      <w:r w:rsidR="004C77AE" w:rsidRPr="004C77AE">
        <w:rPr>
          <w:rFonts w:ascii="Arial" w:eastAsia="SimSun" w:hAnsi="Arial" w:cs="Arial"/>
          <w:b w:val="0"/>
          <w:sz w:val="20"/>
        </w:rPr>
        <w:t>Ericsson</w:t>
      </w:r>
    </w:p>
    <w:p w14:paraId="54C44845" w14:textId="6DEF3CB7" w:rsidR="00B321D0" w:rsidRDefault="005D4A9D" w:rsidP="00B71068">
      <w:pPr>
        <w:pStyle w:val="3GPPHeader"/>
        <w:spacing w:after="120"/>
        <w:rPr>
          <w:rFonts w:ascii="Arial" w:eastAsia="SimSun" w:hAnsi="Arial" w:cs="Arial"/>
          <w:b w:val="0"/>
          <w:sz w:val="20"/>
        </w:rPr>
      </w:pPr>
      <w:r>
        <w:rPr>
          <w:rFonts w:ascii="Arial" w:eastAsia="SimSun" w:hAnsi="Arial" w:cs="Arial"/>
          <w:b w:val="0"/>
          <w:sz w:val="20"/>
        </w:rPr>
        <w:t xml:space="preserve">[3] </w:t>
      </w:r>
      <w:r w:rsidR="00B321D0" w:rsidRPr="00B321D0">
        <w:rPr>
          <w:rFonts w:ascii="Arial" w:eastAsia="SimSun" w:hAnsi="Arial" w:cs="Arial"/>
          <w:b w:val="0"/>
          <w:sz w:val="20"/>
        </w:rPr>
        <w:t xml:space="preserve">R3-204795 </w:t>
      </w:r>
      <w:r>
        <w:rPr>
          <w:rFonts w:ascii="Arial" w:eastAsia="SimSun" w:hAnsi="Arial" w:cs="Arial"/>
          <w:b w:val="0"/>
          <w:sz w:val="20"/>
        </w:rPr>
        <w:t>“</w:t>
      </w:r>
      <w:r w:rsidR="00B321D0" w:rsidRPr="00B321D0">
        <w:rPr>
          <w:rFonts w:ascii="Arial" w:eastAsia="SimSun" w:hAnsi="Arial" w:cs="Arial"/>
          <w:b w:val="0"/>
          <w:sz w:val="20"/>
        </w:rPr>
        <w:t>IAB inter-donor IAB-node migration</w:t>
      </w:r>
      <w:r>
        <w:rPr>
          <w:rFonts w:ascii="Arial" w:eastAsia="SimSun" w:hAnsi="Arial" w:cs="Arial"/>
          <w:b w:val="0"/>
          <w:sz w:val="20"/>
        </w:rPr>
        <w:t xml:space="preserve">”, </w:t>
      </w:r>
      <w:r w:rsidR="00B321D0" w:rsidRPr="00B321D0">
        <w:rPr>
          <w:rFonts w:ascii="Arial" w:eastAsia="SimSun" w:hAnsi="Arial" w:cs="Arial"/>
          <w:b w:val="0"/>
          <w:sz w:val="20"/>
        </w:rPr>
        <w:t>Qualcomm Incorporated</w:t>
      </w:r>
    </w:p>
    <w:p w14:paraId="0DF934A4" w14:textId="467FEE7F" w:rsidR="00F6425D" w:rsidRPr="005263C3" w:rsidRDefault="00F6425D" w:rsidP="005263C3">
      <w:pPr>
        <w:pStyle w:val="3GPPHeader"/>
        <w:spacing w:after="120"/>
        <w:rPr>
          <w:rFonts w:ascii="Arial" w:eastAsia="SimSun" w:hAnsi="Arial" w:cs="Arial"/>
          <w:b w:val="0"/>
          <w:sz w:val="20"/>
        </w:rPr>
      </w:pPr>
      <w:r>
        <w:rPr>
          <w:rFonts w:ascii="Arial" w:eastAsia="SimSun" w:hAnsi="Arial" w:cs="Arial"/>
          <w:b w:val="0"/>
          <w:sz w:val="20"/>
        </w:rPr>
        <w:t xml:space="preserve">[4] </w:t>
      </w:r>
      <w:r w:rsidR="005263C3" w:rsidRPr="005263C3">
        <w:rPr>
          <w:rFonts w:ascii="Arial" w:eastAsia="SimSun" w:hAnsi="Arial" w:cs="Arial"/>
          <w:b w:val="0"/>
          <w:sz w:val="20"/>
        </w:rPr>
        <w:t>R3-205264</w:t>
      </w:r>
      <w:r w:rsidR="005263C3">
        <w:rPr>
          <w:rFonts w:ascii="Arial" w:eastAsia="SimSun" w:hAnsi="Arial" w:cs="Arial"/>
          <w:b w:val="0"/>
          <w:sz w:val="20"/>
        </w:rPr>
        <w:t xml:space="preserve"> “</w:t>
      </w:r>
      <w:r w:rsidR="005263C3" w:rsidRPr="005263C3">
        <w:rPr>
          <w:rFonts w:ascii="Arial" w:eastAsia="SimSun" w:hAnsi="Arial" w:cs="Arial"/>
          <w:b w:val="0"/>
          <w:sz w:val="20"/>
        </w:rPr>
        <w:t>Discussion on Inter-Donor IAB Node Migration</w:t>
      </w:r>
      <w:r w:rsidR="005263C3">
        <w:rPr>
          <w:rFonts w:ascii="Arial" w:eastAsia="SimSun" w:hAnsi="Arial" w:cs="Arial"/>
          <w:b w:val="0"/>
          <w:sz w:val="20"/>
        </w:rPr>
        <w:t>”,</w:t>
      </w:r>
      <w:r w:rsidR="005263C3" w:rsidRPr="005263C3">
        <w:rPr>
          <w:rFonts w:ascii="Arial" w:eastAsia="SimSun" w:hAnsi="Arial" w:cs="Arial"/>
          <w:b w:val="0"/>
          <w:sz w:val="20"/>
        </w:rPr>
        <w:t xml:space="preserve"> Nokia, Nokia Shanghai Bell</w:t>
      </w:r>
    </w:p>
    <w:p w14:paraId="5206FD30" w14:textId="639C4FFD" w:rsidR="00056FA7" w:rsidRPr="00056FA7" w:rsidRDefault="00056FA7" w:rsidP="00056FA7">
      <w:pPr>
        <w:pStyle w:val="3GPPHeader"/>
        <w:spacing w:after="120"/>
        <w:rPr>
          <w:rFonts w:ascii="Arial" w:eastAsia="SimSun" w:hAnsi="Arial" w:cs="Arial"/>
          <w:b w:val="0"/>
          <w:sz w:val="20"/>
          <w:lang w:val="en-US"/>
        </w:rPr>
      </w:pPr>
    </w:p>
    <w:p w14:paraId="7FEE7234" w14:textId="61FB493D" w:rsidR="00F25A67" w:rsidRPr="00811EA3" w:rsidRDefault="00F25A67" w:rsidP="00B71068">
      <w:pPr>
        <w:pStyle w:val="3GPPHeader"/>
        <w:spacing w:after="120"/>
        <w:rPr>
          <w:rFonts w:ascii="Arial" w:eastAsia="SimSun" w:hAnsi="Arial" w:cs="Arial"/>
          <w:b w:val="0"/>
          <w:sz w:val="20"/>
        </w:rPr>
      </w:pPr>
    </w:p>
    <w:sectPr w:rsidR="00F25A67" w:rsidRPr="00811EA3"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EA34A" w14:textId="77777777" w:rsidR="004A10A1" w:rsidRDefault="004A10A1">
      <w:r>
        <w:separator/>
      </w:r>
    </w:p>
  </w:endnote>
  <w:endnote w:type="continuationSeparator" w:id="0">
    <w:p w14:paraId="507802DF" w14:textId="77777777" w:rsidR="004A10A1" w:rsidRDefault="004A10A1">
      <w:r>
        <w:continuationSeparator/>
      </w:r>
    </w:p>
  </w:endnote>
  <w:endnote w:type="continuationNotice" w:id="1">
    <w:p w14:paraId="2062D060" w14:textId="77777777" w:rsidR="004A10A1" w:rsidRDefault="004A1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91039" w14:textId="77777777" w:rsidR="004A10A1" w:rsidRDefault="004A10A1">
      <w:r>
        <w:separator/>
      </w:r>
    </w:p>
  </w:footnote>
  <w:footnote w:type="continuationSeparator" w:id="0">
    <w:p w14:paraId="2B465534" w14:textId="77777777" w:rsidR="004A10A1" w:rsidRDefault="004A10A1">
      <w:r>
        <w:continuationSeparator/>
      </w:r>
    </w:p>
  </w:footnote>
  <w:footnote w:type="continuationNotice" w:id="1">
    <w:p w14:paraId="542546AA" w14:textId="77777777" w:rsidR="004A10A1" w:rsidRDefault="004A10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9A0530"/>
    <w:multiLevelType w:val="hybridMultilevel"/>
    <w:tmpl w:val="5FC0E0D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 w15:restartNumberingAfterBreak="0">
    <w:nsid w:val="08A3119B"/>
    <w:multiLevelType w:val="hybridMultilevel"/>
    <w:tmpl w:val="3662AA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499617B"/>
    <w:multiLevelType w:val="hybridMultilevel"/>
    <w:tmpl w:val="DB9A2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420B8"/>
    <w:multiLevelType w:val="hybridMultilevel"/>
    <w:tmpl w:val="D4729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83B68"/>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41754"/>
    <w:multiLevelType w:val="hybridMultilevel"/>
    <w:tmpl w:val="622C9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CB044EC"/>
    <w:multiLevelType w:val="hybridMultilevel"/>
    <w:tmpl w:val="94F85230"/>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FB51843"/>
    <w:multiLevelType w:val="hybridMultilevel"/>
    <w:tmpl w:val="79D6747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DD72DD"/>
    <w:multiLevelType w:val="hybridMultilevel"/>
    <w:tmpl w:val="FD1223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AE04A1"/>
    <w:multiLevelType w:val="hybridMultilevel"/>
    <w:tmpl w:val="9418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F30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206570"/>
    <w:multiLevelType w:val="hybridMultilevel"/>
    <w:tmpl w:val="7E8C4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01125"/>
    <w:multiLevelType w:val="multilevel"/>
    <w:tmpl w:val="E38C3214"/>
    <w:lvl w:ilvl="0">
      <w:start w:val="1"/>
      <w:numFmt w:val="decimal"/>
      <w:lvlText w:val="%1     "/>
      <w:lvlJc w:val="left"/>
      <w:pPr>
        <w:ind w:left="1272" w:hanging="420"/>
      </w:pPr>
      <w:rPr>
        <w:rFonts w:ascii="Arial Unicode MS" w:hAnsi="Arial Unicode MS" w:hint="eastAsia"/>
        <w:sz w:val="36"/>
      </w:rPr>
    </w:lvl>
    <w:lvl w:ilvl="1">
      <w:start w:val="1"/>
      <w:numFmt w:val="decimal"/>
      <w:lvlText w:val="2.%2    "/>
      <w:lvlJc w:val="left"/>
      <w:pPr>
        <w:ind w:left="3942" w:hanging="840"/>
      </w:pPr>
      <w:rPr>
        <w:rFonts w:hint="eastAsia"/>
      </w:rPr>
    </w:lvl>
    <w:lvl w:ilvl="2">
      <w:start w:val="1"/>
      <w:numFmt w:val="lowerRoman"/>
      <w:lvlText w:val="%3."/>
      <w:lvlJc w:val="right"/>
      <w:pPr>
        <w:ind w:left="2112" w:hanging="420"/>
      </w:pPr>
      <w:rPr>
        <w:rFonts w:hint="eastAsia"/>
      </w:rPr>
    </w:lvl>
    <w:lvl w:ilvl="3">
      <w:start w:val="1"/>
      <w:numFmt w:val="decimal"/>
      <w:lvlText w:val="%4."/>
      <w:lvlJc w:val="left"/>
      <w:pPr>
        <w:ind w:left="2532" w:hanging="420"/>
      </w:pPr>
      <w:rPr>
        <w:rFonts w:hint="eastAsia"/>
      </w:rPr>
    </w:lvl>
    <w:lvl w:ilvl="4">
      <w:start w:val="1"/>
      <w:numFmt w:val="lowerLetter"/>
      <w:lvlText w:val="%5)"/>
      <w:lvlJc w:val="left"/>
      <w:pPr>
        <w:ind w:left="2952" w:hanging="420"/>
      </w:pPr>
      <w:rPr>
        <w:rFonts w:hint="eastAsia"/>
      </w:rPr>
    </w:lvl>
    <w:lvl w:ilvl="5">
      <w:start w:val="1"/>
      <w:numFmt w:val="lowerRoman"/>
      <w:lvlText w:val="%6."/>
      <w:lvlJc w:val="right"/>
      <w:pPr>
        <w:ind w:left="3372" w:hanging="420"/>
      </w:pPr>
      <w:rPr>
        <w:rFonts w:hint="eastAsia"/>
      </w:rPr>
    </w:lvl>
    <w:lvl w:ilvl="6">
      <w:start w:val="1"/>
      <w:numFmt w:val="decimal"/>
      <w:lvlText w:val="%7."/>
      <w:lvlJc w:val="left"/>
      <w:pPr>
        <w:ind w:left="3792" w:hanging="420"/>
      </w:pPr>
      <w:rPr>
        <w:rFonts w:hint="eastAsia"/>
      </w:rPr>
    </w:lvl>
    <w:lvl w:ilvl="7">
      <w:start w:val="1"/>
      <w:numFmt w:val="lowerLetter"/>
      <w:lvlText w:val="%8)"/>
      <w:lvlJc w:val="left"/>
      <w:pPr>
        <w:ind w:left="4212" w:hanging="420"/>
      </w:pPr>
      <w:rPr>
        <w:rFonts w:hint="eastAsia"/>
      </w:rPr>
    </w:lvl>
    <w:lvl w:ilvl="8">
      <w:start w:val="1"/>
      <w:numFmt w:val="lowerRoman"/>
      <w:lvlText w:val="%9."/>
      <w:lvlJc w:val="right"/>
      <w:pPr>
        <w:ind w:left="4632" w:hanging="420"/>
      </w:pPr>
      <w:rPr>
        <w:rFonts w:hint="eastAsia"/>
      </w:rPr>
    </w:lvl>
  </w:abstractNum>
  <w:abstractNum w:abstractNumId="19" w15:restartNumberingAfterBreak="0">
    <w:nsid w:val="28C7055E"/>
    <w:multiLevelType w:val="hybridMultilevel"/>
    <w:tmpl w:val="2F66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F05357"/>
    <w:multiLevelType w:val="hybridMultilevel"/>
    <w:tmpl w:val="D1E61542"/>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1A24FFA"/>
    <w:multiLevelType w:val="hybridMultilevel"/>
    <w:tmpl w:val="EB9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437E3"/>
    <w:multiLevelType w:val="hybridMultilevel"/>
    <w:tmpl w:val="68BEBB56"/>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4" w15:restartNumberingAfterBreak="0">
    <w:nsid w:val="454471C6"/>
    <w:multiLevelType w:val="hybridMultilevel"/>
    <w:tmpl w:val="0DFCC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1004F"/>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425732"/>
    <w:multiLevelType w:val="hybridMultilevel"/>
    <w:tmpl w:val="F06E60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F22A7E"/>
    <w:multiLevelType w:val="hybridMultilevel"/>
    <w:tmpl w:val="BAF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8542A"/>
    <w:multiLevelType w:val="hybridMultilevel"/>
    <w:tmpl w:val="76BA5C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8C667D"/>
    <w:multiLevelType w:val="hybridMultilevel"/>
    <w:tmpl w:val="4754D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436B84"/>
    <w:multiLevelType w:val="hybridMultilevel"/>
    <w:tmpl w:val="CF78B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BF6AF1"/>
    <w:multiLevelType w:val="hybridMultilevel"/>
    <w:tmpl w:val="D21ADB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FE74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6474408"/>
    <w:multiLevelType w:val="hybridMultilevel"/>
    <w:tmpl w:val="308255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6623C8"/>
    <w:multiLevelType w:val="hybridMultilevel"/>
    <w:tmpl w:val="B7C23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A55FE"/>
    <w:multiLevelType w:val="hybridMultilevel"/>
    <w:tmpl w:val="4FE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32"/>
  </w:num>
  <w:num w:numId="4">
    <w:abstractNumId w:val="30"/>
  </w:num>
  <w:num w:numId="5">
    <w:abstractNumId w:val="2"/>
  </w:num>
  <w:num w:numId="6">
    <w:abstractNumId w:val="10"/>
  </w:num>
  <w:num w:numId="7">
    <w:abstractNumId w:val="22"/>
  </w:num>
  <w:num w:numId="8">
    <w:abstractNumId w:val="15"/>
  </w:num>
  <w:num w:numId="9">
    <w:abstractNumId w:val="40"/>
  </w:num>
  <w:num w:numId="10">
    <w:abstractNumId w:val="28"/>
  </w:num>
  <w:num w:numId="11">
    <w:abstractNumId w:val="3"/>
  </w:num>
  <w:num w:numId="12">
    <w:abstractNumId w:val="21"/>
  </w:num>
  <w:num w:numId="13">
    <w:abstractNumId w:val="23"/>
  </w:num>
  <w:num w:numId="14">
    <w:abstractNumId w:val="4"/>
  </w:num>
  <w:num w:numId="15">
    <w:abstractNumId w:val="24"/>
  </w:num>
  <w:num w:numId="16">
    <w:abstractNumId w:val="16"/>
  </w:num>
  <w:num w:numId="17">
    <w:abstractNumId w:val="37"/>
  </w:num>
  <w:num w:numId="18">
    <w:abstractNumId w:val="36"/>
  </w:num>
  <w:num w:numId="19">
    <w:abstractNumId w:val="11"/>
  </w:num>
  <w:num w:numId="20">
    <w:abstractNumId w:val="5"/>
  </w:num>
  <w:num w:numId="21">
    <w:abstractNumId w:val="17"/>
  </w:num>
  <w:num w:numId="22">
    <w:abstractNumId w:val="33"/>
  </w:num>
  <w:num w:numId="23">
    <w:abstractNumId w:val="9"/>
  </w:num>
  <w:num w:numId="24">
    <w:abstractNumId w:val="7"/>
  </w:num>
  <w:num w:numId="25">
    <w:abstractNumId w:val="38"/>
  </w:num>
  <w:num w:numId="26">
    <w:abstractNumId w:val="12"/>
  </w:num>
  <w:num w:numId="27">
    <w:abstractNumId w:val="20"/>
  </w:num>
  <w:num w:numId="28">
    <w:abstractNumId w:val="26"/>
  </w:num>
  <w:num w:numId="29">
    <w:abstractNumId w:val="19"/>
  </w:num>
  <w:num w:numId="30">
    <w:abstractNumId w:val="29"/>
  </w:num>
  <w:num w:numId="31">
    <w:abstractNumId w:val="13"/>
  </w:num>
  <w:num w:numId="32">
    <w:abstractNumId w:val="14"/>
  </w:num>
  <w:num w:numId="33">
    <w:abstractNumId w:val="35"/>
  </w:num>
  <w:num w:numId="34">
    <w:abstractNumId w:val="25"/>
  </w:num>
  <w:num w:numId="35">
    <w:abstractNumId w:val="0"/>
  </w:num>
  <w:num w:numId="36">
    <w:abstractNumId w:val="1"/>
  </w:num>
  <w:num w:numId="37">
    <w:abstractNumId w:val="8"/>
  </w:num>
  <w:num w:numId="38">
    <w:abstractNumId w:val="34"/>
  </w:num>
  <w:num w:numId="39">
    <w:abstractNumId w:val="27"/>
  </w:num>
  <w:num w:numId="40">
    <w:abstractNumId w:val="39"/>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1EB4"/>
    <w:rsid w:val="00002586"/>
    <w:rsid w:val="000025F8"/>
    <w:rsid w:val="00002701"/>
    <w:rsid w:val="0000290C"/>
    <w:rsid w:val="00002DAE"/>
    <w:rsid w:val="00002DBB"/>
    <w:rsid w:val="00003134"/>
    <w:rsid w:val="000031E1"/>
    <w:rsid w:val="000034AC"/>
    <w:rsid w:val="00003519"/>
    <w:rsid w:val="000036D6"/>
    <w:rsid w:val="0000375F"/>
    <w:rsid w:val="0000380A"/>
    <w:rsid w:val="00003944"/>
    <w:rsid w:val="00003F16"/>
    <w:rsid w:val="000040FD"/>
    <w:rsid w:val="0000414E"/>
    <w:rsid w:val="00004371"/>
    <w:rsid w:val="000047C0"/>
    <w:rsid w:val="00004996"/>
    <w:rsid w:val="00004A30"/>
    <w:rsid w:val="00004B22"/>
    <w:rsid w:val="00004D97"/>
    <w:rsid w:val="00004F89"/>
    <w:rsid w:val="00004FD7"/>
    <w:rsid w:val="000059B8"/>
    <w:rsid w:val="00005C0E"/>
    <w:rsid w:val="00005FB1"/>
    <w:rsid w:val="0000637F"/>
    <w:rsid w:val="00006553"/>
    <w:rsid w:val="00006B24"/>
    <w:rsid w:val="0000710D"/>
    <w:rsid w:val="000074C4"/>
    <w:rsid w:val="00007591"/>
    <w:rsid w:val="0000778E"/>
    <w:rsid w:val="000077CC"/>
    <w:rsid w:val="00007893"/>
    <w:rsid w:val="00007C4B"/>
    <w:rsid w:val="000104B2"/>
    <w:rsid w:val="00010581"/>
    <w:rsid w:val="00010BFA"/>
    <w:rsid w:val="00010C01"/>
    <w:rsid w:val="00011081"/>
    <w:rsid w:val="0001120F"/>
    <w:rsid w:val="00011396"/>
    <w:rsid w:val="000113E5"/>
    <w:rsid w:val="00011604"/>
    <w:rsid w:val="000116ED"/>
    <w:rsid w:val="00011B4E"/>
    <w:rsid w:val="00011E98"/>
    <w:rsid w:val="000123EF"/>
    <w:rsid w:val="00012506"/>
    <w:rsid w:val="0001293D"/>
    <w:rsid w:val="00012A8D"/>
    <w:rsid w:val="00012AE0"/>
    <w:rsid w:val="00012F71"/>
    <w:rsid w:val="0001300C"/>
    <w:rsid w:val="00013195"/>
    <w:rsid w:val="00013719"/>
    <w:rsid w:val="000137E2"/>
    <w:rsid w:val="000137EE"/>
    <w:rsid w:val="00013F0C"/>
    <w:rsid w:val="00014184"/>
    <w:rsid w:val="0001479C"/>
    <w:rsid w:val="00014C53"/>
    <w:rsid w:val="0001544E"/>
    <w:rsid w:val="000154BB"/>
    <w:rsid w:val="000156EE"/>
    <w:rsid w:val="00015950"/>
    <w:rsid w:val="000159CA"/>
    <w:rsid w:val="00015BAB"/>
    <w:rsid w:val="00015C76"/>
    <w:rsid w:val="00015C88"/>
    <w:rsid w:val="00015DB5"/>
    <w:rsid w:val="00016643"/>
    <w:rsid w:val="00016837"/>
    <w:rsid w:val="000168D7"/>
    <w:rsid w:val="00016A4B"/>
    <w:rsid w:val="00016B59"/>
    <w:rsid w:val="00016C50"/>
    <w:rsid w:val="00016C72"/>
    <w:rsid w:val="00016D69"/>
    <w:rsid w:val="000171AF"/>
    <w:rsid w:val="00017696"/>
    <w:rsid w:val="0001790C"/>
    <w:rsid w:val="00017A89"/>
    <w:rsid w:val="00017C73"/>
    <w:rsid w:val="00017EDA"/>
    <w:rsid w:val="0002006E"/>
    <w:rsid w:val="000202FC"/>
    <w:rsid w:val="000205E7"/>
    <w:rsid w:val="000207D0"/>
    <w:rsid w:val="00021D3F"/>
    <w:rsid w:val="00021E1C"/>
    <w:rsid w:val="00021F43"/>
    <w:rsid w:val="0002202F"/>
    <w:rsid w:val="0002220C"/>
    <w:rsid w:val="00022501"/>
    <w:rsid w:val="000225E1"/>
    <w:rsid w:val="0002298A"/>
    <w:rsid w:val="00022F9D"/>
    <w:rsid w:val="0002399E"/>
    <w:rsid w:val="00023A7D"/>
    <w:rsid w:val="00023B0F"/>
    <w:rsid w:val="00023C0D"/>
    <w:rsid w:val="00023C13"/>
    <w:rsid w:val="00024085"/>
    <w:rsid w:val="000243C7"/>
    <w:rsid w:val="000247AB"/>
    <w:rsid w:val="00024890"/>
    <w:rsid w:val="000249CA"/>
    <w:rsid w:val="00024B5F"/>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4EB"/>
    <w:rsid w:val="000275D2"/>
    <w:rsid w:val="00027607"/>
    <w:rsid w:val="00027668"/>
    <w:rsid w:val="00027822"/>
    <w:rsid w:val="000279CC"/>
    <w:rsid w:val="00027AB3"/>
    <w:rsid w:val="00027AF3"/>
    <w:rsid w:val="00027ECA"/>
    <w:rsid w:val="00027F9A"/>
    <w:rsid w:val="000302BC"/>
    <w:rsid w:val="00030677"/>
    <w:rsid w:val="00030777"/>
    <w:rsid w:val="00030C5A"/>
    <w:rsid w:val="00030E06"/>
    <w:rsid w:val="00030E21"/>
    <w:rsid w:val="0003104B"/>
    <w:rsid w:val="00031159"/>
    <w:rsid w:val="000311F8"/>
    <w:rsid w:val="00031A36"/>
    <w:rsid w:val="000320DC"/>
    <w:rsid w:val="0003234E"/>
    <w:rsid w:val="00032DAB"/>
    <w:rsid w:val="0003323E"/>
    <w:rsid w:val="00033300"/>
    <w:rsid w:val="000333A7"/>
    <w:rsid w:val="0003374E"/>
    <w:rsid w:val="0003382B"/>
    <w:rsid w:val="00033875"/>
    <w:rsid w:val="00034120"/>
    <w:rsid w:val="000341E4"/>
    <w:rsid w:val="0003423E"/>
    <w:rsid w:val="000342EB"/>
    <w:rsid w:val="00034425"/>
    <w:rsid w:val="000346E9"/>
    <w:rsid w:val="00034ADB"/>
    <w:rsid w:val="00034C3A"/>
    <w:rsid w:val="00034D88"/>
    <w:rsid w:val="00034E41"/>
    <w:rsid w:val="00035017"/>
    <w:rsid w:val="000351A5"/>
    <w:rsid w:val="00035885"/>
    <w:rsid w:val="00036532"/>
    <w:rsid w:val="000366A1"/>
    <w:rsid w:val="00036762"/>
    <w:rsid w:val="000367AB"/>
    <w:rsid w:val="000367D1"/>
    <w:rsid w:val="0003688C"/>
    <w:rsid w:val="00036A08"/>
    <w:rsid w:val="00036AEA"/>
    <w:rsid w:val="00036ECA"/>
    <w:rsid w:val="0003716C"/>
    <w:rsid w:val="0003735B"/>
    <w:rsid w:val="00037AA4"/>
    <w:rsid w:val="00037AE0"/>
    <w:rsid w:val="00037B95"/>
    <w:rsid w:val="00037BDC"/>
    <w:rsid w:val="00040136"/>
    <w:rsid w:val="00040272"/>
    <w:rsid w:val="0004029B"/>
    <w:rsid w:val="0004047D"/>
    <w:rsid w:val="00040A41"/>
    <w:rsid w:val="00040A8D"/>
    <w:rsid w:val="0004107E"/>
    <w:rsid w:val="00041138"/>
    <w:rsid w:val="000411A8"/>
    <w:rsid w:val="000413A8"/>
    <w:rsid w:val="00041649"/>
    <w:rsid w:val="000416B3"/>
    <w:rsid w:val="000419CF"/>
    <w:rsid w:val="000419E7"/>
    <w:rsid w:val="000419F8"/>
    <w:rsid w:val="00041B56"/>
    <w:rsid w:val="00041F0E"/>
    <w:rsid w:val="000420A5"/>
    <w:rsid w:val="00042146"/>
    <w:rsid w:val="000422A2"/>
    <w:rsid w:val="000422E0"/>
    <w:rsid w:val="00042D47"/>
    <w:rsid w:val="000431E6"/>
    <w:rsid w:val="00043709"/>
    <w:rsid w:val="000437E5"/>
    <w:rsid w:val="00043958"/>
    <w:rsid w:val="00043A53"/>
    <w:rsid w:val="00043C89"/>
    <w:rsid w:val="00043E6C"/>
    <w:rsid w:val="00043FC5"/>
    <w:rsid w:val="000440AC"/>
    <w:rsid w:val="00044439"/>
    <w:rsid w:val="000444AB"/>
    <w:rsid w:val="00044731"/>
    <w:rsid w:val="0004475E"/>
    <w:rsid w:val="0004511D"/>
    <w:rsid w:val="000452BF"/>
    <w:rsid w:val="0004533A"/>
    <w:rsid w:val="00045489"/>
    <w:rsid w:val="000454C3"/>
    <w:rsid w:val="00045604"/>
    <w:rsid w:val="000456BE"/>
    <w:rsid w:val="0004579F"/>
    <w:rsid w:val="00045BFE"/>
    <w:rsid w:val="00045F36"/>
    <w:rsid w:val="0004608A"/>
    <w:rsid w:val="000460B8"/>
    <w:rsid w:val="000461A5"/>
    <w:rsid w:val="000468CC"/>
    <w:rsid w:val="00046A92"/>
    <w:rsid w:val="00046AA7"/>
    <w:rsid w:val="00046C45"/>
    <w:rsid w:val="00046E6B"/>
    <w:rsid w:val="00046F44"/>
    <w:rsid w:val="00047080"/>
    <w:rsid w:val="000474D7"/>
    <w:rsid w:val="000474F1"/>
    <w:rsid w:val="000478C2"/>
    <w:rsid w:val="000478E7"/>
    <w:rsid w:val="00047B57"/>
    <w:rsid w:val="00047BC3"/>
    <w:rsid w:val="00047ED5"/>
    <w:rsid w:val="00047FB4"/>
    <w:rsid w:val="0005000C"/>
    <w:rsid w:val="00050158"/>
    <w:rsid w:val="0005054F"/>
    <w:rsid w:val="000506BC"/>
    <w:rsid w:val="000506E6"/>
    <w:rsid w:val="0005097C"/>
    <w:rsid w:val="00050AF6"/>
    <w:rsid w:val="000511F9"/>
    <w:rsid w:val="000512CE"/>
    <w:rsid w:val="000513A7"/>
    <w:rsid w:val="000516D9"/>
    <w:rsid w:val="000517E8"/>
    <w:rsid w:val="00051C4A"/>
    <w:rsid w:val="00051FE5"/>
    <w:rsid w:val="00052878"/>
    <w:rsid w:val="000528A2"/>
    <w:rsid w:val="00052BB8"/>
    <w:rsid w:val="00052C56"/>
    <w:rsid w:val="00053482"/>
    <w:rsid w:val="00053778"/>
    <w:rsid w:val="00053DF1"/>
    <w:rsid w:val="00053EB4"/>
    <w:rsid w:val="00054321"/>
    <w:rsid w:val="00054388"/>
    <w:rsid w:val="000544F3"/>
    <w:rsid w:val="00054578"/>
    <w:rsid w:val="00054B0B"/>
    <w:rsid w:val="00055104"/>
    <w:rsid w:val="000559D4"/>
    <w:rsid w:val="00055C12"/>
    <w:rsid w:val="00055E7B"/>
    <w:rsid w:val="0005615C"/>
    <w:rsid w:val="000563D1"/>
    <w:rsid w:val="00056543"/>
    <w:rsid w:val="00056544"/>
    <w:rsid w:val="0005680E"/>
    <w:rsid w:val="000568CD"/>
    <w:rsid w:val="000569CB"/>
    <w:rsid w:val="00056FA7"/>
    <w:rsid w:val="0005709A"/>
    <w:rsid w:val="0005739F"/>
    <w:rsid w:val="00057421"/>
    <w:rsid w:val="00057538"/>
    <w:rsid w:val="00057631"/>
    <w:rsid w:val="000577C5"/>
    <w:rsid w:val="0005795C"/>
    <w:rsid w:val="000579E8"/>
    <w:rsid w:val="00060290"/>
    <w:rsid w:val="00060314"/>
    <w:rsid w:val="000603AC"/>
    <w:rsid w:val="000603AE"/>
    <w:rsid w:val="000603E0"/>
    <w:rsid w:val="00060677"/>
    <w:rsid w:val="000607AF"/>
    <w:rsid w:val="00060DA8"/>
    <w:rsid w:val="00061019"/>
    <w:rsid w:val="000612C3"/>
    <w:rsid w:val="000612E2"/>
    <w:rsid w:val="0006150D"/>
    <w:rsid w:val="000619D4"/>
    <w:rsid w:val="00061B9F"/>
    <w:rsid w:val="00061DBF"/>
    <w:rsid w:val="00061F67"/>
    <w:rsid w:val="00061FB7"/>
    <w:rsid w:val="00062C44"/>
    <w:rsid w:val="00062DB6"/>
    <w:rsid w:val="00062E66"/>
    <w:rsid w:val="00063077"/>
    <w:rsid w:val="000631B1"/>
    <w:rsid w:val="00063CA0"/>
    <w:rsid w:val="00063D4A"/>
    <w:rsid w:val="00063D9E"/>
    <w:rsid w:val="00063F8D"/>
    <w:rsid w:val="000640DA"/>
    <w:rsid w:val="000641A5"/>
    <w:rsid w:val="000646F8"/>
    <w:rsid w:val="000649F5"/>
    <w:rsid w:val="00064AD3"/>
    <w:rsid w:val="00064C04"/>
    <w:rsid w:val="0006515A"/>
    <w:rsid w:val="00065588"/>
    <w:rsid w:val="000655B0"/>
    <w:rsid w:val="0006561A"/>
    <w:rsid w:val="00065674"/>
    <w:rsid w:val="000656A7"/>
    <w:rsid w:val="0006579B"/>
    <w:rsid w:val="000658D3"/>
    <w:rsid w:val="00065AEC"/>
    <w:rsid w:val="00065DFF"/>
    <w:rsid w:val="00065EC9"/>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17B"/>
    <w:rsid w:val="00071849"/>
    <w:rsid w:val="000719B7"/>
    <w:rsid w:val="00071B65"/>
    <w:rsid w:val="00071B88"/>
    <w:rsid w:val="00071CF2"/>
    <w:rsid w:val="00071D65"/>
    <w:rsid w:val="00071DD0"/>
    <w:rsid w:val="00071DFC"/>
    <w:rsid w:val="00071E23"/>
    <w:rsid w:val="00072140"/>
    <w:rsid w:val="00072169"/>
    <w:rsid w:val="00072284"/>
    <w:rsid w:val="0007230B"/>
    <w:rsid w:val="00072563"/>
    <w:rsid w:val="000727CB"/>
    <w:rsid w:val="00072AEA"/>
    <w:rsid w:val="00072AFB"/>
    <w:rsid w:val="00072FEF"/>
    <w:rsid w:val="000730DD"/>
    <w:rsid w:val="000737D1"/>
    <w:rsid w:val="0007414C"/>
    <w:rsid w:val="00074BDA"/>
    <w:rsid w:val="00074CFA"/>
    <w:rsid w:val="00074DF4"/>
    <w:rsid w:val="00075024"/>
    <w:rsid w:val="0007562F"/>
    <w:rsid w:val="00075E20"/>
    <w:rsid w:val="00075E9B"/>
    <w:rsid w:val="0007663D"/>
    <w:rsid w:val="000768D0"/>
    <w:rsid w:val="00076BEE"/>
    <w:rsid w:val="00076CFA"/>
    <w:rsid w:val="00077006"/>
    <w:rsid w:val="000776B2"/>
    <w:rsid w:val="00077744"/>
    <w:rsid w:val="000779D4"/>
    <w:rsid w:val="00077A1F"/>
    <w:rsid w:val="00077C20"/>
    <w:rsid w:val="00080025"/>
    <w:rsid w:val="000803B9"/>
    <w:rsid w:val="0008056C"/>
    <w:rsid w:val="00080661"/>
    <w:rsid w:val="000811FA"/>
    <w:rsid w:val="00081212"/>
    <w:rsid w:val="0008125D"/>
    <w:rsid w:val="000812D8"/>
    <w:rsid w:val="000813BF"/>
    <w:rsid w:val="000814B1"/>
    <w:rsid w:val="00081563"/>
    <w:rsid w:val="0008177B"/>
    <w:rsid w:val="00081923"/>
    <w:rsid w:val="000819B7"/>
    <w:rsid w:val="000820B6"/>
    <w:rsid w:val="00082171"/>
    <w:rsid w:val="00082495"/>
    <w:rsid w:val="00082B5D"/>
    <w:rsid w:val="00082CA1"/>
    <w:rsid w:val="00082F08"/>
    <w:rsid w:val="00083082"/>
    <w:rsid w:val="000831D5"/>
    <w:rsid w:val="00083377"/>
    <w:rsid w:val="000833BA"/>
    <w:rsid w:val="00083A1A"/>
    <w:rsid w:val="00083BA6"/>
    <w:rsid w:val="00083C08"/>
    <w:rsid w:val="00083D71"/>
    <w:rsid w:val="00083DB6"/>
    <w:rsid w:val="00084275"/>
    <w:rsid w:val="0008449D"/>
    <w:rsid w:val="0008458B"/>
    <w:rsid w:val="000847D3"/>
    <w:rsid w:val="00084CD0"/>
    <w:rsid w:val="00084FCF"/>
    <w:rsid w:val="00085063"/>
    <w:rsid w:val="0008521B"/>
    <w:rsid w:val="0008557E"/>
    <w:rsid w:val="00085992"/>
    <w:rsid w:val="00085A4B"/>
    <w:rsid w:val="00085CA3"/>
    <w:rsid w:val="00086311"/>
    <w:rsid w:val="00086522"/>
    <w:rsid w:val="00086FE5"/>
    <w:rsid w:val="00087070"/>
    <w:rsid w:val="000877A6"/>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5E"/>
    <w:rsid w:val="000934D5"/>
    <w:rsid w:val="000935A6"/>
    <w:rsid w:val="000937D8"/>
    <w:rsid w:val="00093A53"/>
    <w:rsid w:val="00093A67"/>
    <w:rsid w:val="00093B9C"/>
    <w:rsid w:val="00093C8F"/>
    <w:rsid w:val="00093ED7"/>
    <w:rsid w:val="000940CA"/>
    <w:rsid w:val="00094319"/>
    <w:rsid w:val="00094726"/>
    <w:rsid w:val="00094739"/>
    <w:rsid w:val="00094B03"/>
    <w:rsid w:val="0009506B"/>
    <w:rsid w:val="0009508A"/>
    <w:rsid w:val="00095169"/>
    <w:rsid w:val="00095235"/>
    <w:rsid w:val="0009550E"/>
    <w:rsid w:val="00095543"/>
    <w:rsid w:val="00095838"/>
    <w:rsid w:val="00096364"/>
    <w:rsid w:val="000963B4"/>
    <w:rsid w:val="000964B2"/>
    <w:rsid w:val="00096557"/>
    <w:rsid w:val="000965AD"/>
    <w:rsid w:val="00096687"/>
    <w:rsid w:val="000966D7"/>
    <w:rsid w:val="0009672C"/>
    <w:rsid w:val="000967B5"/>
    <w:rsid w:val="000969B5"/>
    <w:rsid w:val="00096A16"/>
    <w:rsid w:val="00096E25"/>
    <w:rsid w:val="00096FC9"/>
    <w:rsid w:val="0009730D"/>
    <w:rsid w:val="0009766E"/>
    <w:rsid w:val="0009771E"/>
    <w:rsid w:val="000977EB"/>
    <w:rsid w:val="00097AC1"/>
    <w:rsid w:val="00097B33"/>
    <w:rsid w:val="00097B5F"/>
    <w:rsid w:val="00097BD2"/>
    <w:rsid w:val="00097D98"/>
    <w:rsid w:val="00097FA4"/>
    <w:rsid w:val="000A0060"/>
    <w:rsid w:val="000A01A8"/>
    <w:rsid w:val="000A01AF"/>
    <w:rsid w:val="000A036D"/>
    <w:rsid w:val="000A03FC"/>
    <w:rsid w:val="000A0DB6"/>
    <w:rsid w:val="000A1237"/>
    <w:rsid w:val="000A128A"/>
    <w:rsid w:val="000A1739"/>
    <w:rsid w:val="000A1B9C"/>
    <w:rsid w:val="000A1C33"/>
    <w:rsid w:val="000A1C9C"/>
    <w:rsid w:val="000A1D0B"/>
    <w:rsid w:val="000A20BA"/>
    <w:rsid w:val="000A228D"/>
    <w:rsid w:val="000A2621"/>
    <w:rsid w:val="000A29C8"/>
    <w:rsid w:val="000A2B50"/>
    <w:rsid w:val="000A30CD"/>
    <w:rsid w:val="000A310E"/>
    <w:rsid w:val="000A3337"/>
    <w:rsid w:val="000A34F4"/>
    <w:rsid w:val="000A3667"/>
    <w:rsid w:val="000A37D2"/>
    <w:rsid w:val="000A39FF"/>
    <w:rsid w:val="000A3C9D"/>
    <w:rsid w:val="000A3D5C"/>
    <w:rsid w:val="000A427A"/>
    <w:rsid w:val="000A4299"/>
    <w:rsid w:val="000A4570"/>
    <w:rsid w:val="000A4714"/>
    <w:rsid w:val="000A484A"/>
    <w:rsid w:val="000A48C4"/>
    <w:rsid w:val="000A4EFF"/>
    <w:rsid w:val="000A4F57"/>
    <w:rsid w:val="000A5047"/>
    <w:rsid w:val="000A5658"/>
    <w:rsid w:val="000A59A1"/>
    <w:rsid w:val="000A5A13"/>
    <w:rsid w:val="000A5A4E"/>
    <w:rsid w:val="000A64EF"/>
    <w:rsid w:val="000A6A08"/>
    <w:rsid w:val="000A6AD9"/>
    <w:rsid w:val="000A6B0F"/>
    <w:rsid w:val="000A6B21"/>
    <w:rsid w:val="000A6B5A"/>
    <w:rsid w:val="000A6E42"/>
    <w:rsid w:val="000A7069"/>
    <w:rsid w:val="000A708A"/>
    <w:rsid w:val="000A723B"/>
    <w:rsid w:val="000A72AF"/>
    <w:rsid w:val="000A7462"/>
    <w:rsid w:val="000A76AC"/>
    <w:rsid w:val="000A7A27"/>
    <w:rsid w:val="000A7BFF"/>
    <w:rsid w:val="000A7ED9"/>
    <w:rsid w:val="000B0369"/>
    <w:rsid w:val="000B0456"/>
    <w:rsid w:val="000B0B08"/>
    <w:rsid w:val="000B0C2D"/>
    <w:rsid w:val="000B11B6"/>
    <w:rsid w:val="000B14A1"/>
    <w:rsid w:val="000B1608"/>
    <w:rsid w:val="000B16AE"/>
    <w:rsid w:val="000B185E"/>
    <w:rsid w:val="000B1930"/>
    <w:rsid w:val="000B19E6"/>
    <w:rsid w:val="000B289B"/>
    <w:rsid w:val="000B28AF"/>
    <w:rsid w:val="000B28DE"/>
    <w:rsid w:val="000B2A62"/>
    <w:rsid w:val="000B3063"/>
    <w:rsid w:val="000B375E"/>
    <w:rsid w:val="000B3836"/>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6D5F"/>
    <w:rsid w:val="000B7237"/>
    <w:rsid w:val="000B735D"/>
    <w:rsid w:val="000B74CF"/>
    <w:rsid w:val="000B74D8"/>
    <w:rsid w:val="000B7819"/>
    <w:rsid w:val="000B7856"/>
    <w:rsid w:val="000B78FE"/>
    <w:rsid w:val="000B79A6"/>
    <w:rsid w:val="000B7B41"/>
    <w:rsid w:val="000B7C4B"/>
    <w:rsid w:val="000B7E59"/>
    <w:rsid w:val="000B7FAB"/>
    <w:rsid w:val="000C0296"/>
    <w:rsid w:val="000C04A4"/>
    <w:rsid w:val="000C0BE6"/>
    <w:rsid w:val="000C1060"/>
    <w:rsid w:val="000C1488"/>
    <w:rsid w:val="000C18C0"/>
    <w:rsid w:val="000C18F4"/>
    <w:rsid w:val="000C1B74"/>
    <w:rsid w:val="000C1F43"/>
    <w:rsid w:val="000C20EF"/>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59F"/>
    <w:rsid w:val="000C4E49"/>
    <w:rsid w:val="000C4E55"/>
    <w:rsid w:val="000C517C"/>
    <w:rsid w:val="000C53B4"/>
    <w:rsid w:val="000C54D6"/>
    <w:rsid w:val="000C56D6"/>
    <w:rsid w:val="000C5818"/>
    <w:rsid w:val="000C583D"/>
    <w:rsid w:val="000C5CC0"/>
    <w:rsid w:val="000C5FB2"/>
    <w:rsid w:val="000C6384"/>
    <w:rsid w:val="000C646D"/>
    <w:rsid w:val="000C6B35"/>
    <w:rsid w:val="000C6D21"/>
    <w:rsid w:val="000C73CE"/>
    <w:rsid w:val="000C75B9"/>
    <w:rsid w:val="000C7E7E"/>
    <w:rsid w:val="000C7F46"/>
    <w:rsid w:val="000D0050"/>
    <w:rsid w:val="000D0077"/>
    <w:rsid w:val="000D02A0"/>
    <w:rsid w:val="000D07CA"/>
    <w:rsid w:val="000D0A15"/>
    <w:rsid w:val="000D0E78"/>
    <w:rsid w:val="000D1186"/>
    <w:rsid w:val="000D11D6"/>
    <w:rsid w:val="000D1434"/>
    <w:rsid w:val="000D146D"/>
    <w:rsid w:val="000D1DDF"/>
    <w:rsid w:val="000D1E50"/>
    <w:rsid w:val="000D21A1"/>
    <w:rsid w:val="000D269C"/>
    <w:rsid w:val="000D26E1"/>
    <w:rsid w:val="000D26F1"/>
    <w:rsid w:val="000D271E"/>
    <w:rsid w:val="000D29F1"/>
    <w:rsid w:val="000D2A84"/>
    <w:rsid w:val="000D2AF5"/>
    <w:rsid w:val="000D2DFB"/>
    <w:rsid w:val="000D2E89"/>
    <w:rsid w:val="000D2FEC"/>
    <w:rsid w:val="000D37E0"/>
    <w:rsid w:val="000D3A32"/>
    <w:rsid w:val="000D3BB8"/>
    <w:rsid w:val="000D42B7"/>
    <w:rsid w:val="000D4301"/>
    <w:rsid w:val="000D436C"/>
    <w:rsid w:val="000D487F"/>
    <w:rsid w:val="000D4937"/>
    <w:rsid w:val="000D4A97"/>
    <w:rsid w:val="000D4FE6"/>
    <w:rsid w:val="000D5510"/>
    <w:rsid w:val="000D571C"/>
    <w:rsid w:val="000D57D2"/>
    <w:rsid w:val="000D58D3"/>
    <w:rsid w:val="000D5B45"/>
    <w:rsid w:val="000D5C1F"/>
    <w:rsid w:val="000D60DC"/>
    <w:rsid w:val="000D645F"/>
    <w:rsid w:val="000D6498"/>
    <w:rsid w:val="000D6855"/>
    <w:rsid w:val="000D6BDF"/>
    <w:rsid w:val="000D735F"/>
    <w:rsid w:val="000D738E"/>
    <w:rsid w:val="000D7575"/>
    <w:rsid w:val="000D76D9"/>
    <w:rsid w:val="000D7AAE"/>
    <w:rsid w:val="000D7BCF"/>
    <w:rsid w:val="000E0116"/>
    <w:rsid w:val="000E0236"/>
    <w:rsid w:val="000E05E5"/>
    <w:rsid w:val="000E0927"/>
    <w:rsid w:val="000E0D19"/>
    <w:rsid w:val="000E10A5"/>
    <w:rsid w:val="000E15AB"/>
    <w:rsid w:val="000E1725"/>
    <w:rsid w:val="000E1AD8"/>
    <w:rsid w:val="000E1F36"/>
    <w:rsid w:val="000E1F5C"/>
    <w:rsid w:val="000E1FA4"/>
    <w:rsid w:val="000E208E"/>
    <w:rsid w:val="000E20D8"/>
    <w:rsid w:val="000E27C9"/>
    <w:rsid w:val="000E2919"/>
    <w:rsid w:val="000E292A"/>
    <w:rsid w:val="000E2BF1"/>
    <w:rsid w:val="000E3129"/>
    <w:rsid w:val="000E3552"/>
    <w:rsid w:val="000E3AB9"/>
    <w:rsid w:val="000E3B74"/>
    <w:rsid w:val="000E3DAB"/>
    <w:rsid w:val="000E4004"/>
    <w:rsid w:val="000E45D8"/>
    <w:rsid w:val="000E47DD"/>
    <w:rsid w:val="000E48BD"/>
    <w:rsid w:val="000E4C40"/>
    <w:rsid w:val="000E4C95"/>
    <w:rsid w:val="000E50D6"/>
    <w:rsid w:val="000E51DC"/>
    <w:rsid w:val="000E541D"/>
    <w:rsid w:val="000E56E4"/>
    <w:rsid w:val="000E5710"/>
    <w:rsid w:val="000E577D"/>
    <w:rsid w:val="000E58D0"/>
    <w:rsid w:val="000E596F"/>
    <w:rsid w:val="000E6088"/>
    <w:rsid w:val="000E639D"/>
    <w:rsid w:val="000E63F5"/>
    <w:rsid w:val="000E644E"/>
    <w:rsid w:val="000E676E"/>
    <w:rsid w:val="000E67E7"/>
    <w:rsid w:val="000E6967"/>
    <w:rsid w:val="000E7407"/>
    <w:rsid w:val="000E784B"/>
    <w:rsid w:val="000E7D2A"/>
    <w:rsid w:val="000E7DFC"/>
    <w:rsid w:val="000E7FB5"/>
    <w:rsid w:val="000F0222"/>
    <w:rsid w:val="000F0224"/>
    <w:rsid w:val="000F0899"/>
    <w:rsid w:val="000F0AA8"/>
    <w:rsid w:val="000F0DDC"/>
    <w:rsid w:val="000F0F58"/>
    <w:rsid w:val="000F104F"/>
    <w:rsid w:val="000F1222"/>
    <w:rsid w:val="000F154F"/>
    <w:rsid w:val="000F169D"/>
    <w:rsid w:val="000F1701"/>
    <w:rsid w:val="000F18E8"/>
    <w:rsid w:val="000F1A20"/>
    <w:rsid w:val="000F278F"/>
    <w:rsid w:val="000F27E8"/>
    <w:rsid w:val="000F2CA4"/>
    <w:rsid w:val="000F2D94"/>
    <w:rsid w:val="000F2D95"/>
    <w:rsid w:val="000F2DAB"/>
    <w:rsid w:val="000F350E"/>
    <w:rsid w:val="000F3891"/>
    <w:rsid w:val="000F3A74"/>
    <w:rsid w:val="000F3F24"/>
    <w:rsid w:val="000F400B"/>
    <w:rsid w:val="000F44F9"/>
    <w:rsid w:val="000F464D"/>
    <w:rsid w:val="000F46A3"/>
    <w:rsid w:val="000F4CF1"/>
    <w:rsid w:val="000F4D38"/>
    <w:rsid w:val="000F5209"/>
    <w:rsid w:val="000F564B"/>
    <w:rsid w:val="000F591D"/>
    <w:rsid w:val="000F5A2F"/>
    <w:rsid w:val="000F5BDE"/>
    <w:rsid w:val="000F5E0A"/>
    <w:rsid w:val="000F6133"/>
    <w:rsid w:val="000F6152"/>
    <w:rsid w:val="000F624C"/>
    <w:rsid w:val="000F67E9"/>
    <w:rsid w:val="000F6A3F"/>
    <w:rsid w:val="000F6C81"/>
    <w:rsid w:val="000F6EF4"/>
    <w:rsid w:val="000F6FDB"/>
    <w:rsid w:val="000F773F"/>
    <w:rsid w:val="000F78BA"/>
    <w:rsid w:val="000F7A03"/>
    <w:rsid w:val="000F7DFD"/>
    <w:rsid w:val="0010007F"/>
    <w:rsid w:val="00100697"/>
    <w:rsid w:val="00101182"/>
    <w:rsid w:val="001011D9"/>
    <w:rsid w:val="00101323"/>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6E7"/>
    <w:rsid w:val="00103A65"/>
    <w:rsid w:val="00103BAB"/>
    <w:rsid w:val="00103E28"/>
    <w:rsid w:val="00103EA2"/>
    <w:rsid w:val="00103FE2"/>
    <w:rsid w:val="00104257"/>
    <w:rsid w:val="00104270"/>
    <w:rsid w:val="001042E5"/>
    <w:rsid w:val="0010453B"/>
    <w:rsid w:val="00104647"/>
    <w:rsid w:val="001046F1"/>
    <w:rsid w:val="001048A0"/>
    <w:rsid w:val="00104C3B"/>
    <w:rsid w:val="0010530A"/>
    <w:rsid w:val="001053B9"/>
    <w:rsid w:val="0010540A"/>
    <w:rsid w:val="00105648"/>
    <w:rsid w:val="00105746"/>
    <w:rsid w:val="0010585D"/>
    <w:rsid w:val="00105BA1"/>
    <w:rsid w:val="00105BA6"/>
    <w:rsid w:val="00105EA1"/>
    <w:rsid w:val="00105F75"/>
    <w:rsid w:val="0010664C"/>
    <w:rsid w:val="00106877"/>
    <w:rsid w:val="00106D69"/>
    <w:rsid w:val="00106E1A"/>
    <w:rsid w:val="00106F7C"/>
    <w:rsid w:val="00107594"/>
    <w:rsid w:val="001079D9"/>
    <w:rsid w:val="00107A02"/>
    <w:rsid w:val="00107D6F"/>
    <w:rsid w:val="00107DD9"/>
    <w:rsid w:val="0011044E"/>
    <w:rsid w:val="001105EC"/>
    <w:rsid w:val="00110679"/>
    <w:rsid w:val="00110761"/>
    <w:rsid w:val="0011078F"/>
    <w:rsid w:val="001107F8"/>
    <w:rsid w:val="001108CC"/>
    <w:rsid w:val="001108DD"/>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6"/>
    <w:rsid w:val="001129DB"/>
    <w:rsid w:val="00112A68"/>
    <w:rsid w:val="00112E47"/>
    <w:rsid w:val="00112F6A"/>
    <w:rsid w:val="00112FE2"/>
    <w:rsid w:val="00113021"/>
    <w:rsid w:val="001130D3"/>
    <w:rsid w:val="001139F0"/>
    <w:rsid w:val="00113B32"/>
    <w:rsid w:val="00113BB8"/>
    <w:rsid w:val="00113DB4"/>
    <w:rsid w:val="00113DB8"/>
    <w:rsid w:val="00114343"/>
    <w:rsid w:val="00114D10"/>
    <w:rsid w:val="00114F61"/>
    <w:rsid w:val="001150F5"/>
    <w:rsid w:val="001153FD"/>
    <w:rsid w:val="001155FB"/>
    <w:rsid w:val="00115773"/>
    <w:rsid w:val="00115B93"/>
    <w:rsid w:val="00115FFB"/>
    <w:rsid w:val="0011684F"/>
    <w:rsid w:val="00116FF3"/>
    <w:rsid w:val="001177C3"/>
    <w:rsid w:val="00117846"/>
    <w:rsid w:val="00117A6D"/>
    <w:rsid w:val="00117E14"/>
    <w:rsid w:val="00117E78"/>
    <w:rsid w:val="00117F6B"/>
    <w:rsid w:val="00120026"/>
    <w:rsid w:val="00120327"/>
    <w:rsid w:val="00120611"/>
    <w:rsid w:val="0012069B"/>
    <w:rsid w:val="00120752"/>
    <w:rsid w:val="00120B83"/>
    <w:rsid w:val="00120D80"/>
    <w:rsid w:val="00121498"/>
    <w:rsid w:val="001216A9"/>
    <w:rsid w:val="001217B0"/>
    <w:rsid w:val="001218B3"/>
    <w:rsid w:val="001218FF"/>
    <w:rsid w:val="00121C6E"/>
    <w:rsid w:val="00121D0C"/>
    <w:rsid w:val="0012228D"/>
    <w:rsid w:val="0012233B"/>
    <w:rsid w:val="001226F3"/>
    <w:rsid w:val="00122988"/>
    <w:rsid w:val="00122B48"/>
    <w:rsid w:val="00122E57"/>
    <w:rsid w:val="00122F42"/>
    <w:rsid w:val="00123373"/>
    <w:rsid w:val="00123475"/>
    <w:rsid w:val="00123891"/>
    <w:rsid w:val="00123B5B"/>
    <w:rsid w:val="00123C9F"/>
    <w:rsid w:val="00123EBA"/>
    <w:rsid w:val="00124585"/>
    <w:rsid w:val="00124E69"/>
    <w:rsid w:val="00124E9D"/>
    <w:rsid w:val="00124F94"/>
    <w:rsid w:val="001250EC"/>
    <w:rsid w:val="0012565E"/>
    <w:rsid w:val="00125826"/>
    <w:rsid w:val="00125827"/>
    <w:rsid w:val="00125B2A"/>
    <w:rsid w:val="00125BFA"/>
    <w:rsid w:val="00125DA2"/>
    <w:rsid w:val="00126017"/>
    <w:rsid w:val="001264C6"/>
    <w:rsid w:val="00126638"/>
    <w:rsid w:val="001269C4"/>
    <w:rsid w:val="00127CEE"/>
    <w:rsid w:val="0013000D"/>
    <w:rsid w:val="001302BC"/>
    <w:rsid w:val="0013049C"/>
    <w:rsid w:val="001308D4"/>
    <w:rsid w:val="001309FF"/>
    <w:rsid w:val="001310C8"/>
    <w:rsid w:val="00131680"/>
    <w:rsid w:val="00132550"/>
    <w:rsid w:val="00132865"/>
    <w:rsid w:val="00132939"/>
    <w:rsid w:val="00132A11"/>
    <w:rsid w:val="00132B46"/>
    <w:rsid w:val="00132FA0"/>
    <w:rsid w:val="001339CB"/>
    <w:rsid w:val="00133A40"/>
    <w:rsid w:val="00133AB1"/>
    <w:rsid w:val="00133B42"/>
    <w:rsid w:val="00133B77"/>
    <w:rsid w:val="0013415F"/>
    <w:rsid w:val="00134183"/>
    <w:rsid w:val="00134F10"/>
    <w:rsid w:val="00134F99"/>
    <w:rsid w:val="00135024"/>
    <w:rsid w:val="001350FE"/>
    <w:rsid w:val="001351C0"/>
    <w:rsid w:val="001351CB"/>
    <w:rsid w:val="00135807"/>
    <w:rsid w:val="0013583B"/>
    <w:rsid w:val="00135AC4"/>
    <w:rsid w:val="00135BB1"/>
    <w:rsid w:val="001362B5"/>
    <w:rsid w:val="001366AB"/>
    <w:rsid w:val="00136AAB"/>
    <w:rsid w:val="00136B4E"/>
    <w:rsid w:val="00136BAD"/>
    <w:rsid w:val="00136D11"/>
    <w:rsid w:val="00136E1A"/>
    <w:rsid w:val="001372D5"/>
    <w:rsid w:val="001374A3"/>
    <w:rsid w:val="00137D78"/>
    <w:rsid w:val="00140534"/>
    <w:rsid w:val="00140AA9"/>
    <w:rsid w:val="00140D21"/>
    <w:rsid w:val="0014117F"/>
    <w:rsid w:val="001413FD"/>
    <w:rsid w:val="001426EA"/>
    <w:rsid w:val="00142BC0"/>
    <w:rsid w:val="00142BD5"/>
    <w:rsid w:val="00143185"/>
    <w:rsid w:val="00143672"/>
    <w:rsid w:val="001439E2"/>
    <w:rsid w:val="00143C59"/>
    <w:rsid w:val="00143E75"/>
    <w:rsid w:val="00143F1E"/>
    <w:rsid w:val="00144020"/>
    <w:rsid w:val="00144977"/>
    <w:rsid w:val="00144B40"/>
    <w:rsid w:val="00144CC1"/>
    <w:rsid w:val="001450FA"/>
    <w:rsid w:val="0014566D"/>
    <w:rsid w:val="001457DC"/>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1F24"/>
    <w:rsid w:val="0015224B"/>
    <w:rsid w:val="001522FE"/>
    <w:rsid w:val="0015239F"/>
    <w:rsid w:val="001523A1"/>
    <w:rsid w:val="001524A4"/>
    <w:rsid w:val="00152E5C"/>
    <w:rsid w:val="00153028"/>
    <w:rsid w:val="001531A9"/>
    <w:rsid w:val="00153400"/>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58"/>
    <w:rsid w:val="00154D5A"/>
    <w:rsid w:val="00154DAB"/>
    <w:rsid w:val="00154EFE"/>
    <w:rsid w:val="00155116"/>
    <w:rsid w:val="00155493"/>
    <w:rsid w:val="00155A96"/>
    <w:rsid w:val="00155D7E"/>
    <w:rsid w:val="00155F21"/>
    <w:rsid w:val="00155F77"/>
    <w:rsid w:val="001564F6"/>
    <w:rsid w:val="0015657B"/>
    <w:rsid w:val="0015679D"/>
    <w:rsid w:val="001568C9"/>
    <w:rsid w:val="00156E64"/>
    <w:rsid w:val="001570F0"/>
    <w:rsid w:val="00157237"/>
    <w:rsid w:val="00157329"/>
    <w:rsid w:val="00157444"/>
    <w:rsid w:val="00157505"/>
    <w:rsid w:val="00157A1B"/>
    <w:rsid w:val="00157B00"/>
    <w:rsid w:val="00157D3D"/>
    <w:rsid w:val="0016034E"/>
    <w:rsid w:val="001608E0"/>
    <w:rsid w:val="001608E1"/>
    <w:rsid w:val="00160B9C"/>
    <w:rsid w:val="00160BAD"/>
    <w:rsid w:val="00160BC1"/>
    <w:rsid w:val="00160C39"/>
    <w:rsid w:val="00160D6F"/>
    <w:rsid w:val="0016137B"/>
    <w:rsid w:val="00161503"/>
    <w:rsid w:val="0016160B"/>
    <w:rsid w:val="0016202C"/>
    <w:rsid w:val="001622D0"/>
    <w:rsid w:val="00162353"/>
    <w:rsid w:val="0016247A"/>
    <w:rsid w:val="001627F2"/>
    <w:rsid w:val="001629BB"/>
    <w:rsid w:val="00162A18"/>
    <w:rsid w:val="00162D52"/>
    <w:rsid w:val="00162DCA"/>
    <w:rsid w:val="0016316F"/>
    <w:rsid w:val="001632DE"/>
    <w:rsid w:val="00164674"/>
    <w:rsid w:val="00164795"/>
    <w:rsid w:val="00164F0F"/>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3D"/>
    <w:rsid w:val="00170B4D"/>
    <w:rsid w:val="00170C9D"/>
    <w:rsid w:val="00171580"/>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0E"/>
    <w:rsid w:val="001762DA"/>
    <w:rsid w:val="001766E8"/>
    <w:rsid w:val="00176C21"/>
    <w:rsid w:val="00176C97"/>
    <w:rsid w:val="00176D57"/>
    <w:rsid w:val="00176FCA"/>
    <w:rsid w:val="001774CC"/>
    <w:rsid w:val="0017793D"/>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0DF"/>
    <w:rsid w:val="00183266"/>
    <w:rsid w:val="00183617"/>
    <w:rsid w:val="00183B32"/>
    <w:rsid w:val="00183BFE"/>
    <w:rsid w:val="00183D13"/>
    <w:rsid w:val="00183E6E"/>
    <w:rsid w:val="00183E94"/>
    <w:rsid w:val="00183FFB"/>
    <w:rsid w:val="001840B4"/>
    <w:rsid w:val="00184236"/>
    <w:rsid w:val="00184653"/>
    <w:rsid w:val="001847FB"/>
    <w:rsid w:val="00184E76"/>
    <w:rsid w:val="00185460"/>
    <w:rsid w:val="001857C4"/>
    <w:rsid w:val="00185878"/>
    <w:rsid w:val="00185B1A"/>
    <w:rsid w:val="00185D7D"/>
    <w:rsid w:val="00185FFD"/>
    <w:rsid w:val="001867E5"/>
    <w:rsid w:val="00186C34"/>
    <w:rsid w:val="001870E5"/>
    <w:rsid w:val="00187433"/>
    <w:rsid w:val="001875D2"/>
    <w:rsid w:val="00187654"/>
    <w:rsid w:val="00187678"/>
    <w:rsid w:val="00187935"/>
    <w:rsid w:val="00187996"/>
    <w:rsid w:val="00187DCB"/>
    <w:rsid w:val="00187E29"/>
    <w:rsid w:val="00187E8B"/>
    <w:rsid w:val="00187F02"/>
    <w:rsid w:val="001902A8"/>
    <w:rsid w:val="0019031A"/>
    <w:rsid w:val="00190767"/>
    <w:rsid w:val="00190B17"/>
    <w:rsid w:val="00190CF4"/>
    <w:rsid w:val="00190DA2"/>
    <w:rsid w:val="0019114F"/>
    <w:rsid w:val="00191D9B"/>
    <w:rsid w:val="001921E9"/>
    <w:rsid w:val="001924D8"/>
    <w:rsid w:val="001926D7"/>
    <w:rsid w:val="00192809"/>
    <w:rsid w:val="00192819"/>
    <w:rsid w:val="00192F26"/>
    <w:rsid w:val="0019306F"/>
    <w:rsid w:val="00193263"/>
    <w:rsid w:val="001935B2"/>
    <w:rsid w:val="00193A52"/>
    <w:rsid w:val="00193D60"/>
    <w:rsid w:val="0019404D"/>
    <w:rsid w:val="00194152"/>
    <w:rsid w:val="0019496D"/>
    <w:rsid w:val="00194A0C"/>
    <w:rsid w:val="00194B9C"/>
    <w:rsid w:val="00194CB7"/>
    <w:rsid w:val="00194D9A"/>
    <w:rsid w:val="00194E23"/>
    <w:rsid w:val="00194FC3"/>
    <w:rsid w:val="001950EA"/>
    <w:rsid w:val="001955BE"/>
    <w:rsid w:val="00195660"/>
    <w:rsid w:val="00196248"/>
    <w:rsid w:val="0019639C"/>
    <w:rsid w:val="0019639F"/>
    <w:rsid w:val="001963E1"/>
    <w:rsid w:val="00196439"/>
    <w:rsid w:val="001964FD"/>
    <w:rsid w:val="00196909"/>
    <w:rsid w:val="00196A0D"/>
    <w:rsid w:val="00196FE8"/>
    <w:rsid w:val="00197193"/>
    <w:rsid w:val="00197490"/>
    <w:rsid w:val="00197593"/>
    <w:rsid w:val="0019777D"/>
    <w:rsid w:val="00197875"/>
    <w:rsid w:val="001979C5"/>
    <w:rsid w:val="00197AB5"/>
    <w:rsid w:val="00197C5A"/>
    <w:rsid w:val="00197E2D"/>
    <w:rsid w:val="00197EA0"/>
    <w:rsid w:val="001A0148"/>
    <w:rsid w:val="001A01FC"/>
    <w:rsid w:val="001A0236"/>
    <w:rsid w:val="001A046D"/>
    <w:rsid w:val="001A09F7"/>
    <w:rsid w:val="001A1103"/>
    <w:rsid w:val="001A12A6"/>
    <w:rsid w:val="001A1442"/>
    <w:rsid w:val="001A1455"/>
    <w:rsid w:val="001A1682"/>
    <w:rsid w:val="001A18DC"/>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90E"/>
    <w:rsid w:val="001A4BB0"/>
    <w:rsid w:val="001A4D3D"/>
    <w:rsid w:val="001A4F21"/>
    <w:rsid w:val="001A51A1"/>
    <w:rsid w:val="001A54BE"/>
    <w:rsid w:val="001A562B"/>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A7FD4"/>
    <w:rsid w:val="001B0096"/>
    <w:rsid w:val="001B016F"/>
    <w:rsid w:val="001B02A2"/>
    <w:rsid w:val="001B0E43"/>
    <w:rsid w:val="001B1103"/>
    <w:rsid w:val="001B1349"/>
    <w:rsid w:val="001B1892"/>
    <w:rsid w:val="001B19E6"/>
    <w:rsid w:val="001B1AC2"/>
    <w:rsid w:val="001B1B6E"/>
    <w:rsid w:val="001B1E6D"/>
    <w:rsid w:val="001B1E8C"/>
    <w:rsid w:val="001B1F31"/>
    <w:rsid w:val="001B20EC"/>
    <w:rsid w:val="001B252A"/>
    <w:rsid w:val="001B2BBB"/>
    <w:rsid w:val="001B2BF8"/>
    <w:rsid w:val="001B2E3F"/>
    <w:rsid w:val="001B2F97"/>
    <w:rsid w:val="001B320E"/>
    <w:rsid w:val="001B34C6"/>
    <w:rsid w:val="001B370D"/>
    <w:rsid w:val="001B3834"/>
    <w:rsid w:val="001B38E5"/>
    <w:rsid w:val="001B3E74"/>
    <w:rsid w:val="001B42F6"/>
    <w:rsid w:val="001B4D4E"/>
    <w:rsid w:val="001B4DCB"/>
    <w:rsid w:val="001B4FBA"/>
    <w:rsid w:val="001B511F"/>
    <w:rsid w:val="001B54DD"/>
    <w:rsid w:val="001B5560"/>
    <w:rsid w:val="001B5BC4"/>
    <w:rsid w:val="001B5CF8"/>
    <w:rsid w:val="001B5D39"/>
    <w:rsid w:val="001B5DFA"/>
    <w:rsid w:val="001B5E8E"/>
    <w:rsid w:val="001B5FF9"/>
    <w:rsid w:val="001B62C1"/>
    <w:rsid w:val="001B64C0"/>
    <w:rsid w:val="001B65C2"/>
    <w:rsid w:val="001B66B4"/>
    <w:rsid w:val="001B6A4B"/>
    <w:rsid w:val="001B6B31"/>
    <w:rsid w:val="001B6C38"/>
    <w:rsid w:val="001B6D55"/>
    <w:rsid w:val="001B6F89"/>
    <w:rsid w:val="001B7282"/>
    <w:rsid w:val="001B7423"/>
    <w:rsid w:val="001B7548"/>
    <w:rsid w:val="001B7619"/>
    <w:rsid w:val="001B7C4C"/>
    <w:rsid w:val="001B7F9D"/>
    <w:rsid w:val="001C0184"/>
    <w:rsid w:val="001C0241"/>
    <w:rsid w:val="001C0244"/>
    <w:rsid w:val="001C02B8"/>
    <w:rsid w:val="001C0703"/>
    <w:rsid w:val="001C094A"/>
    <w:rsid w:val="001C0A33"/>
    <w:rsid w:val="001C0A3F"/>
    <w:rsid w:val="001C0BA3"/>
    <w:rsid w:val="001C0C7B"/>
    <w:rsid w:val="001C125B"/>
    <w:rsid w:val="001C137D"/>
    <w:rsid w:val="001C1623"/>
    <w:rsid w:val="001C17A3"/>
    <w:rsid w:val="001C1858"/>
    <w:rsid w:val="001C1C7A"/>
    <w:rsid w:val="001C211D"/>
    <w:rsid w:val="001C22DC"/>
    <w:rsid w:val="001C2B32"/>
    <w:rsid w:val="001C2BA4"/>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83B"/>
    <w:rsid w:val="001C6084"/>
    <w:rsid w:val="001C634C"/>
    <w:rsid w:val="001C65ED"/>
    <w:rsid w:val="001C66B3"/>
    <w:rsid w:val="001C677D"/>
    <w:rsid w:val="001C6D54"/>
    <w:rsid w:val="001C7079"/>
    <w:rsid w:val="001C71F5"/>
    <w:rsid w:val="001C78EE"/>
    <w:rsid w:val="001D0031"/>
    <w:rsid w:val="001D04CF"/>
    <w:rsid w:val="001D0604"/>
    <w:rsid w:val="001D0BAC"/>
    <w:rsid w:val="001D0FD1"/>
    <w:rsid w:val="001D154F"/>
    <w:rsid w:val="001D1C0A"/>
    <w:rsid w:val="001D1F63"/>
    <w:rsid w:val="001D21F4"/>
    <w:rsid w:val="001D2358"/>
    <w:rsid w:val="001D23A7"/>
    <w:rsid w:val="001D2A2C"/>
    <w:rsid w:val="001D311F"/>
    <w:rsid w:val="001D3BEA"/>
    <w:rsid w:val="001D43AC"/>
    <w:rsid w:val="001D482C"/>
    <w:rsid w:val="001D4B59"/>
    <w:rsid w:val="001D4DCB"/>
    <w:rsid w:val="001D5069"/>
    <w:rsid w:val="001D5266"/>
    <w:rsid w:val="001D5485"/>
    <w:rsid w:val="001D576D"/>
    <w:rsid w:val="001D5B4F"/>
    <w:rsid w:val="001D5C4A"/>
    <w:rsid w:val="001D64BC"/>
    <w:rsid w:val="001D6A16"/>
    <w:rsid w:val="001D6DC3"/>
    <w:rsid w:val="001D713C"/>
    <w:rsid w:val="001D74EC"/>
    <w:rsid w:val="001D7966"/>
    <w:rsid w:val="001D7BDB"/>
    <w:rsid w:val="001E021C"/>
    <w:rsid w:val="001E02F1"/>
    <w:rsid w:val="001E03BA"/>
    <w:rsid w:val="001E05F1"/>
    <w:rsid w:val="001E0882"/>
    <w:rsid w:val="001E08DA"/>
    <w:rsid w:val="001E0964"/>
    <w:rsid w:val="001E0D0E"/>
    <w:rsid w:val="001E0E22"/>
    <w:rsid w:val="001E0E28"/>
    <w:rsid w:val="001E0F8F"/>
    <w:rsid w:val="001E10A2"/>
    <w:rsid w:val="001E16C9"/>
    <w:rsid w:val="001E17D6"/>
    <w:rsid w:val="001E18DB"/>
    <w:rsid w:val="001E1A21"/>
    <w:rsid w:val="001E1C38"/>
    <w:rsid w:val="001E1D64"/>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784"/>
    <w:rsid w:val="001E3D88"/>
    <w:rsid w:val="001E40A5"/>
    <w:rsid w:val="001E428F"/>
    <w:rsid w:val="001E4349"/>
    <w:rsid w:val="001E45CA"/>
    <w:rsid w:val="001E4735"/>
    <w:rsid w:val="001E48A5"/>
    <w:rsid w:val="001E48DF"/>
    <w:rsid w:val="001E4A0F"/>
    <w:rsid w:val="001E4ED3"/>
    <w:rsid w:val="001E5249"/>
    <w:rsid w:val="001E558C"/>
    <w:rsid w:val="001E562C"/>
    <w:rsid w:val="001E573C"/>
    <w:rsid w:val="001E58BF"/>
    <w:rsid w:val="001E592E"/>
    <w:rsid w:val="001E5EE6"/>
    <w:rsid w:val="001E61CB"/>
    <w:rsid w:val="001E67F4"/>
    <w:rsid w:val="001E6C8F"/>
    <w:rsid w:val="001E6EA3"/>
    <w:rsid w:val="001E7A65"/>
    <w:rsid w:val="001E7BA2"/>
    <w:rsid w:val="001F00C9"/>
    <w:rsid w:val="001F028B"/>
    <w:rsid w:val="001F039A"/>
    <w:rsid w:val="001F03B1"/>
    <w:rsid w:val="001F03B7"/>
    <w:rsid w:val="001F03C5"/>
    <w:rsid w:val="001F03FF"/>
    <w:rsid w:val="001F05B7"/>
    <w:rsid w:val="001F07C4"/>
    <w:rsid w:val="001F0828"/>
    <w:rsid w:val="001F095B"/>
    <w:rsid w:val="001F131E"/>
    <w:rsid w:val="001F142A"/>
    <w:rsid w:val="001F240D"/>
    <w:rsid w:val="001F280F"/>
    <w:rsid w:val="001F28FD"/>
    <w:rsid w:val="001F29C3"/>
    <w:rsid w:val="001F29EE"/>
    <w:rsid w:val="001F2DB7"/>
    <w:rsid w:val="001F385C"/>
    <w:rsid w:val="001F3968"/>
    <w:rsid w:val="001F3ABA"/>
    <w:rsid w:val="001F3BAA"/>
    <w:rsid w:val="001F3D12"/>
    <w:rsid w:val="001F404E"/>
    <w:rsid w:val="001F423A"/>
    <w:rsid w:val="001F4341"/>
    <w:rsid w:val="001F439D"/>
    <w:rsid w:val="001F499D"/>
    <w:rsid w:val="001F4C39"/>
    <w:rsid w:val="001F4F32"/>
    <w:rsid w:val="001F5019"/>
    <w:rsid w:val="001F5143"/>
    <w:rsid w:val="001F5146"/>
    <w:rsid w:val="001F5392"/>
    <w:rsid w:val="001F5661"/>
    <w:rsid w:val="001F571C"/>
    <w:rsid w:val="001F5CCE"/>
    <w:rsid w:val="001F5E6B"/>
    <w:rsid w:val="001F5F2E"/>
    <w:rsid w:val="001F5F76"/>
    <w:rsid w:val="001F60A8"/>
    <w:rsid w:val="001F64AA"/>
    <w:rsid w:val="001F669E"/>
    <w:rsid w:val="001F66BD"/>
    <w:rsid w:val="001F699F"/>
    <w:rsid w:val="001F6FC2"/>
    <w:rsid w:val="001F6FE3"/>
    <w:rsid w:val="001F70E1"/>
    <w:rsid w:val="001F714A"/>
    <w:rsid w:val="001F73B9"/>
    <w:rsid w:val="001F7429"/>
    <w:rsid w:val="001F75FC"/>
    <w:rsid w:val="001F760B"/>
    <w:rsid w:val="001F760C"/>
    <w:rsid w:val="001F7B5E"/>
    <w:rsid w:val="001F7C5E"/>
    <w:rsid w:val="001F7CA6"/>
    <w:rsid w:val="001F7FF0"/>
    <w:rsid w:val="00200224"/>
    <w:rsid w:val="002006F6"/>
    <w:rsid w:val="00200D70"/>
    <w:rsid w:val="00201560"/>
    <w:rsid w:val="002016B4"/>
    <w:rsid w:val="002016F0"/>
    <w:rsid w:val="002018F7"/>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765"/>
    <w:rsid w:val="002048E9"/>
    <w:rsid w:val="0020494C"/>
    <w:rsid w:val="002049E0"/>
    <w:rsid w:val="00204B3A"/>
    <w:rsid w:val="00204B41"/>
    <w:rsid w:val="00204CEB"/>
    <w:rsid w:val="00204EB0"/>
    <w:rsid w:val="00204ED8"/>
    <w:rsid w:val="0020541F"/>
    <w:rsid w:val="00205691"/>
    <w:rsid w:val="0020583E"/>
    <w:rsid w:val="002059C8"/>
    <w:rsid w:val="00205A8C"/>
    <w:rsid w:val="00205B60"/>
    <w:rsid w:val="00205B9B"/>
    <w:rsid w:val="00205DCD"/>
    <w:rsid w:val="00205E0D"/>
    <w:rsid w:val="00205E34"/>
    <w:rsid w:val="00206135"/>
    <w:rsid w:val="002062D7"/>
    <w:rsid w:val="002062FB"/>
    <w:rsid w:val="002067CD"/>
    <w:rsid w:val="00206951"/>
    <w:rsid w:val="00206B02"/>
    <w:rsid w:val="00206B05"/>
    <w:rsid w:val="00206DE0"/>
    <w:rsid w:val="00206F76"/>
    <w:rsid w:val="00207034"/>
    <w:rsid w:val="00207105"/>
    <w:rsid w:val="0020744A"/>
    <w:rsid w:val="002079D5"/>
    <w:rsid w:val="00207BE6"/>
    <w:rsid w:val="00207D95"/>
    <w:rsid w:val="00207E06"/>
    <w:rsid w:val="00207E4B"/>
    <w:rsid w:val="00210210"/>
    <w:rsid w:val="00210465"/>
    <w:rsid w:val="002105A8"/>
    <w:rsid w:val="0021069D"/>
    <w:rsid w:val="00210A79"/>
    <w:rsid w:val="00210DBF"/>
    <w:rsid w:val="00210F5F"/>
    <w:rsid w:val="00211469"/>
    <w:rsid w:val="0021147C"/>
    <w:rsid w:val="002115B3"/>
    <w:rsid w:val="002117F2"/>
    <w:rsid w:val="00211A38"/>
    <w:rsid w:val="00211E84"/>
    <w:rsid w:val="002123EE"/>
    <w:rsid w:val="0021243D"/>
    <w:rsid w:val="002126EE"/>
    <w:rsid w:val="002129C7"/>
    <w:rsid w:val="00212AE0"/>
    <w:rsid w:val="00212D02"/>
    <w:rsid w:val="00212F05"/>
    <w:rsid w:val="00213128"/>
    <w:rsid w:val="0021312D"/>
    <w:rsid w:val="002131DF"/>
    <w:rsid w:val="002134C3"/>
    <w:rsid w:val="002134D6"/>
    <w:rsid w:val="0021360E"/>
    <w:rsid w:val="002139A4"/>
    <w:rsid w:val="00214583"/>
    <w:rsid w:val="00214872"/>
    <w:rsid w:val="002149AF"/>
    <w:rsid w:val="00214A01"/>
    <w:rsid w:val="00214C81"/>
    <w:rsid w:val="00214DDF"/>
    <w:rsid w:val="00215221"/>
    <w:rsid w:val="00215847"/>
    <w:rsid w:val="00215CCC"/>
    <w:rsid w:val="002160CE"/>
    <w:rsid w:val="002161CC"/>
    <w:rsid w:val="00216557"/>
    <w:rsid w:val="0021665E"/>
    <w:rsid w:val="002168CE"/>
    <w:rsid w:val="00216A1E"/>
    <w:rsid w:val="00216FE0"/>
    <w:rsid w:val="00217111"/>
    <w:rsid w:val="00217AE7"/>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690"/>
    <w:rsid w:val="002248C2"/>
    <w:rsid w:val="00224A0C"/>
    <w:rsid w:val="00224A2C"/>
    <w:rsid w:val="00224BD0"/>
    <w:rsid w:val="00224E20"/>
    <w:rsid w:val="00224F27"/>
    <w:rsid w:val="00224F49"/>
    <w:rsid w:val="00225151"/>
    <w:rsid w:val="0022522B"/>
    <w:rsid w:val="0022528E"/>
    <w:rsid w:val="00225746"/>
    <w:rsid w:val="00225C32"/>
    <w:rsid w:val="00225DAB"/>
    <w:rsid w:val="00225F95"/>
    <w:rsid w:val="00226B34"/>
    <w:rsid w:val="00226E52"/>
    <w:rsid w:val="00226EE0"/>
    <w:rsid w:val="00227201"/>
    <w:rsid w:val="00227380"/>
    <w:rsid w:val="00227AAA"/>
    <w:rsid w:val="00227AE2"/>
    <w:rsid w:val="00227DA5"/>
    <w:rsid w:val="002300F5"/>
    <w:rsid w:val="00230311"/>
    <w:rsid w:val="002303BE"/>
    <w:rsid w:val="002303C6"/>
    <w:rsid w:val="0023074C"/>
    <w:rsid w:val="00230ACE"/>
    <w:rsid w:val="00230F61"/>
    <w:rsid w:val="00230F90"/>
    <w:rsid w:val="00231072"/>
    <w:rsid w:val="002310C4"/>
    <w:rsid w:val="002312F4"/>
    <w:rsid w:val="0023148B"/>
    <w:rsid w:val="00231D09"/>
    <w:rsid w:val="00231FC7"/>
    <w:rsid w:val="00232416"/>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36C"/>
    <w:rsid w:val="002364F0"/>
    <w:rsid w:val="00236825"/>
    <w:rsid w:val="00236931"/>
    <w:rsid w:val="002369ED"/>
    <w:rsid w:val="0023701C"/>
    <w:rsid w:val="002370E5"/>
    <w:rsid w:val="0023724D"/>
    <w:rsid w:val="00237268"/>
    <w:rsid w:val="0023738B"/>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35E"/>
    <w:rsid w:val="002443B2"/>
    <w:rsid w:val="0024458B"/>
    <w:rsid w:val="002448E3"/>
    <w:rsid w:val="00244C7C"/>
    <w:rsid w:val="00244F2D"/>
    <w:rsid w:val="00244FED"/>
    <w:rsid w:val="0024523C"/>
    <w:rsid w:val="002455CA"/>
    <w:rsid w:val="0024577F"/>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9F8"/>
    <w:rsid w:val="00252A33"/>
    <w:rsid w:val="00252C17"/>
    <w:rsid w:val="00252F13"/>
    <w:rsid w:val="002532DC"/>
    <w:rsid w:val="0025366D"/>
    <w:rsid w:val="00253A06"/>
    <w:rsid w:val="00253B68"/>
    <w:rsid w:val="00253C6B"/>
    <w:rsid w:val="00253D11"/>
    <w:rsid w:val="0025430D"/>
    <w:rsid w:val="00254913"/>
    <w:rsid w:val="00254A1C"/>
    <w:rsid w:val="00254CD3"/>
    <w:rsid w:val="00255493"/>
    <w:rsid w:val="00255666"/>
    <w:rsid w:val="002557F2"/>
    <w:rsid w:val="002558C6"/>
    <w:rsid w:val="00255B26"/>
    <w:rsid w:val="00255B2F"/>
    <w:rsid w:val="002569EE"/>
    <w:rsid w:val="00256A9C"/>
    <w:rsid w:val="00256B44"/>
    <w:rsid w:val="00256EA2"/>
    <w:rsid w:val="00257033"/>
    <w:rsid w:val="002571A1"/>
    <w:rsid w:val="00257821"/>
    <w:rsid w:val="002578E2"/>
    <w:rsid w:val="00257F28"/>
    <w:rsid w:val="00260192"/>
    <w:rsid w:val="002603D7"/>
    <w:rsid w:val="00260784"/>
    <w:rsid w:val="00260811"/>
    <w:rsid w:val="00260CF8"/>
    <w:rsid w:val="00260E8E"/>
    <w:rsid w:val="00260F30"/>
    <w:rsid w:val="00260FC5"/>
    <w:rsid w:val="00261155"/>
    <w:rsid w:val="0026138E"/>
    <w:rsid w:val="002613F6"/>
    <w:rsid w:val="002614A3"/>
    <w:rsid w:val="00261617"/>
    <w:rsid w:val="00261C7E"/>
    <w:rsid w:val="00261E49"/>
    <w:rsid w:val="002625EB"/>
    <w:rsid w:val="002628A2"/>
    <w:rsid w:val="0026292C"/>
    <w:rsid w:val="002629A2"/>
    <w:rsid w:val="00262AD4"/>
    <w:rsid w:val="00262FCB"/>
    <w:rsid w:val="00262FED"/>
    <w:rsid w:val="002632A7"/>
    <w:rsid w:val="002637C0"/>
    <w:rsid w:val="002637EB"/>
    <w:rsid w:val="002637F7"/>
    <w:rsid w:val="002639A5"/>
    <w:rsid w:val="00263A22"/>
    <w:rsid w:val="00263BFE"/>
    <w:rsid w:val="00263EB9"/>
    <w:rsid w:val="00263F9D"/>
    <w:rsid w:val="002643BD"/>
    <w:rsid w:val="00264552"/>
    <w:rsid w:val="00264931"/>
    <w:rsid w:val="00264969"/>
    <w:rsid w:val="00264F9B"/>
    <w:rsid w:val="00264FFC"/>
    <w:rsid w:val="002652D1"/>
    <w:rsid w:val="0026546D"/>
    <w:rsid w:val="00265475"/>
    <w:rsid w:val="002655CF"/>
    <w:rsid w:val="002655D7"/>
    <w:rsid w:val="002656D4"/>
    <w:rsid w:val="002659DA"/>
    <w:rsid w:val="00266DF7"/>
    <w:rsid w:val="002672B5"/>
    <w:rsid w:val="0026753E"/>
    <w:rsid w:val="00267C62"/>
    <w:rsid w:val="00267DC7"/>
    <w:rsid w:val="0027025A"/>
    <w:rsid w:val="0027041B"/>
    <w:rsid w:val="00270B3B"/>
    <w:rsid w:val="00270D6F"/>
    <w:rsid w:val="00270DCC"/>
    <w:rsid w:val="00271344"/>
    <w:rsid w:val="00271456"/>
    <w:rsid w:val="00271918"/>
    <w:rsid w:val="00271B67"/>
    <w:rsid w:val="00271D12"/>
    <w:rsid w:val="00271ED9"/>
    <w:rsid w:val="0027206F"/>
    <w:rsid w:val="002721ED"/>
    <w:rsid w:val="00272473"/>
    <w:rsid w:val="0027247C"/>
    <w:rsid w:val="00272634"/>
    <w:rsid w:val="00272FDB"/>
    <w:rsid w:val="00273E9D"/>
    <w:rsid w:val="00274047"/>
    <w:rsid w:val="00274119"/>
    <w:rsid w:val="00274136"/>
    <w:rsid w:val="00274265"/>
    <w:rsid w:val="002747F8"/>
    <w:rsid w:val="00274A36"/>
    <w:rsid w:val="00274B3E"/>
    <w:rsid w:val="002754DC"/>
    <w:rsid w:val="00275793"/>
    <w:rsid w:val="00275B3D"/>
    <w:rsid w:val="00275C1E"/>
    <w:rsid w:val="00275DEA"/>
    <w:rsid w:val="002762ED"/>
    <w:rsid w:val="0027633D"/>
    <w:rsid w:val="0027650B"/>
    <w:rsid w:val="00276E82"/>
    <w:rsid w:val="00276ED7"/>
    <w:rsid w:val="0027701F"/>
    <w:rsid w:val="00277593"/>
    <w:rsid w:val="002775F5"/>
    <w:rsid w:val="002776C3"/>
    <w:rsid w:val="002776C7"/>
    <w:rsid w:val="00277DB4"/>
    <w:rsid w:val="00277F46"/>
    <w:rsid w:val="00277FDE"/>
    <w:rsid w:val="002801F1"/>
    <w:rsid w:val="002803A1"/>
    <w:rsid w:val="002805FF"/>
    <w:rsid w:val="002808D0"/>
    <w:rsid w:val="002810F3"/>
    <w:rsid w:val="00281215"/>
    <w:rsid w:val="00281220"/>
    <w:rsid w:val="0028159A"/>
    <w:rsid w:val="00281620"/>
    <w:rsid w:val="00281F50"/>
    <w:rsid w:val="0028254E"/>
    <w:rsid w:val="002826C4"/>
    <w:rsid w:val="002826D1"/>
    <w:rsid w:val="00282811"/>
    <w:rsid w:val="00282825"/>
    <w:rsid w:val="002829BE"/>
    <w:rsid w:val="00282F04"/>
    <w:rsid w:val="00282FAA"/>
    <w:rsid w:val="002830A1"/>
    <w:rsid w:val="002833B9"/>
    <w:rsid w:val="00283600"/>
    <w:rsid w:val="002839AC"/>
    <w:rsid w:val="00283C5F"/>
    <w:rsid w:val="00283CA3"/>
    <w:rsid w:val="00283CD9"/>
    <w:rsid w:val="00283D6F"/>
    <w:rsid w:val="00283EFC"/>
    <w:rsid w:val="0028400D"/>
    <w:rsid w:val="00284109"/>
    <w:rsid w:val="00284110"/>
    <w:rsid w:val="00284283"/>
    <w:rsid w:val="002845F0"/>
    <w:rsid w:val="002847E1"/>
    <w:rsid w:val="00284DBC"/>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741"/>
    <w:rsid w:val="00287FF6"/>
    <w:rsid w:val="002903C9"/>
    <w:rsid w:val="00290A2E"/>
    <w:rsid w:val="00290C8A"/>
    <w:rsid w:val="00290F5B"/>
    <w:rsid w:val="00291281"/>
    <w:rsid w:val="00291697"/>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3004"/>
    <w:rsid w:val="00293098"/>
    <w:rsid w:val="002930A2"/>
    <w:rsid w:val="0029326F"/>
    <w:rsid w:val="00293B11"/>
    <w:rsid w:val="00293BBB"/>
    <w:rsid w:val="00293D6A"/>
    <w:rsid w:val="00294092"/>
    <w:rsid w:val="00294272"/>
    <w:rsid w:val="002942A2"/>
    <w:rsid w:val="00294527"/>
    <w:rsid w:val="00294533"/>
    <w:rsid w:val="00294804"/>
    <w:rsid w:val="0029480F"/>
    <w:rsid w:val="00294E46"/>
    <w:rsid w:val="00294FC8"/>
    <w:rsid w:val="002951D6"/>
    <w:rsid w:val="00295287"/>
    <w:rsid w:val="002955A7"/>
    <w:rsid w:val="00295811"/>
    <w:rsid w:val="002958BD"/>
    <w:rsid w:val="00295922"/>
    <w:rsid w:val="00295C56"/>
    <w:rsid w:val="00295C6C"/>
    <w:rsid w:val="00295CED"/>
    <w:rsid w:val="00295E30"/>
    <w:rsid w:val="00296058"/>
    <w:rsid w:val="002961D4"/>
    <w:rsid w:val="002962C8"/>
    <w:rsid w:val="00296507"/>
    <w:rsid w:val="002966F8"/>
    <w:rsid w:val="00296964"/>
    <w:rsid w:val="00296982"/>
    <w:rsid w:val="002969B5"/>
    <w:rsid w:val="00296E03"/>
    <w:rsid w:val="00296EE6"/>
    <w:rsid w:val="002971AE"/>
    <w:rsid w:val="00297204"/>
    <w:rsid w:val="00297215"/>
    <w:rsid w:val="002978FF"/>
    <w:rsid w:val="00297B43"/>
    <w:rsid w:val="002A025E"/>
    <w:rsid w:val="002A07AB"/>
    <w:rsid w:val="002A07EE"/>
    <w:rsid w:val="002A0933"/>
    <w:rsid w:val="002A0A23"/>
    <w:rsid w:val="002A0A50"/>
    <w:rsid w:val="002A10D0"/>
    <w:rsid w:val="002A1B2B"/>
    <w:rsid w:val="002A1D47"/>
    <w:rsid w:val="002A2382"/>
    <w:rsid w:val="002A2727"/>
    <w:rsid w:val="002A2B15"/>
    <w:rsid w:val="002A2BEE"/>
    <w:rsid w:val="002A2E2E"/>
    <w:rsid w:val="002A332A"/>
    <w:rsid w:val="002A352A"/>
    <w:rsid w:val="002A3875"/>
    <w:rsid w:val="002A398B"/>
    <w:rsid w:val="002A3A6A"/>
    <w:rsid w:val="002A3B4E"/>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472"/>
    <w:rsid w:val="002A653B"/>
    <w:rsid w:val="002A67F3"/>
    <w:rsid w:val="002A68A6"/>
    <w:rsid w:val="002A6D46"/>
    <w:rsid w:val="002A7183"/>
    <w:rsid w:val="002A733C"/>
    <w:rsid w:val="002A75AC"/>
    <w:rsid w:val="002A77EF"/>
    <w:rsid w:val="002A7922"/>
    <w:rsid w:val="002A7D0B"/>
    <w:rsid w:val="002B029E"/>
    <w:rsid w:val="002B02B2"/>
    <w:rsid w:val="002B0697"/>
    <w:rsid w:val="002B08B5"/>
    <w:rsid w:val="002B099E"/>
    <w:rsid w:val="002B0C19"/>
    <w:rsid w:val="002B109B"/>
    <w:rsid w:val="002B1355"/>
    <w:rsid w:val="002B1399"/>
    <w:rsid w:val="002B1575"/>
    <w:rsid w:val="002B1616"/>
    <w:rsid w:val="002B1842"/>
    <w:rsid w:val="002B1BE9"/>
    <w:rsid w:val="002B1CA6"/>
    <w:rsid w:val="002B2015"/>
    <w:rsid w:val="002B20BF"/>
    <w:rsid w:val="002B240F"/>
    <w:rsid w:val="002B26CD"/>
    <w:rsid w:val="002B2813"/>
    <w:rsid w:val="002B2BDB"/>
    <w:rsid w:val="002B32C6"/>
    <w:rsid w:val="002B3B86"/>
    <w:rsid w:val="002B3CC1"/>
    <w:rsid w:val="002B3E49"/>
    <w:rsid w:val="002B3FBE"/>
    <w:rsid w:val="002B40CD"/>
    <w:rsid w:val="002B4107"/>
    <w:rsid w:val="002B4930"/>
    <w:rsid w:val="002B495D"/>
    <w:rsid w:val="002B4994"/>
    <w:rsid w:val="002B506E"/>
    <w:rsid w:val="002B538B"/>
    <w:rsid w:val="002B54D5"/>
    <w:rsid w:val="002B54F9"/>
    <w:rsid w:val="002B5500"/>
    <w:rsid w:val="002B5837"/>
    <w:rsid w:val="002B59D4"/>
    <w:rsid w:val="002B5A05"/>
    <w:rsid w:val="002B5BA6"/>
    <w:rsid w:val="002B5E2A"/>
    <w:rsid w:val="002B60B8"/>
    <w:rsid w:val="002B637B"/>
    <w:rsid w:val="002B653E"/>
    <w:rsid w:val="002B657D"/>
    <w:rsid w:val="002B6A51"/>
    <w:rsid w:val="002B6B78"/>
    <w:rsid w:val="002B70C7"/>
    <w:rsid w:val="002B70FC"/>
    <w:rsid w:val="002B71A9"/>
    <w:rsid w:val="002B7520"/>
    <w:rsid w:val="002B7610"/>
    <w:rsid w:val="002B7CEE"/>
    <w:rsid w:val="002C00E5"/>
    <w:rsid w:val="002C0224"/>
    <w:rsid w:val="002C04A9"/>
    <w:rsid w:val="002C0648"/>
    <w:rsid w:val="002C0922"/>
    <w:rsid w:val="002C09BE"/>
    <w:rsid w:val="002C0B7E"/>
    <w:rsid w:val="002C0FD8"/>
    <w:rsid w:val="002C12EA"/>
    <w:rsid w:val="002C12F2"/>
    <w:rsid w:val="002C1372"/>
    <w:rsid w:val="002C1724"/>
    <w:rsid w:val="002C183D"/>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B43"/>
    <w:rsid w:val="002C4EDE"/>
    <w:rsid w:val="002C517A"/>
    <w:rsid w:val="002C5277"/>
    <w:rsid w:val="002C53F2"/>
    <w:rsid w:val="002C5DE8"/>
    <w:rsid w:val="002C619F"/>
    <w:rsid w:val="002C6577"/>
    <w:rsid w:val="002C65F4"/>
    <w:rsid w:val="002C6620"/>
    <w:rsid w:val="002C7365"/>
    <w:rsid w:val="002C7743"/>
    <w:rsid w:val="002C7A73"/>
    <w:rsid w:val="002C7E1C"/>
    <w:rsid w:val="002C7F04"/>
    <w:rsid w:val="002C7FA5"/>
    <w:rsid w:val="002D022B"/>
    <w:rsid w:val="002D1039"/>
    <w:rsid w:val="002D1367"/>
    <w:rsid w:val="002D22C1"/>
    <w:rsid w:val="002D23F3"/>
    <w:rsid w:val="002D24BB"/>
    <w:rsid w:val="002D2506"/>
    <w:rsid w:val="002D2B4D"/>
    <w:rsid w:val="002D2CC1"/>
    <w:rsid w:val="002D2EEA"/>
    <w:rsid w:val="002D30D2"/>
    <w:rsid w:val="002D31D4"/>
    <w:rsid w:val="002D361B"/>
    <w:rsid w:val="002D365F"/>
    <w:rsid w:val="002D3BE4"/>
    <w:rsid w:val="002D3F87"/>
    <w:rsid w:val="002D42C8"/>
    <w:rsid w:val="002D43F5"/>
    <w:rsid w:val="002D44BC"/>
    <w:rsid w:val="002D45CC"/>
    <w:rsid w:val="002D4AF0"/>
    <w:rsid w:val="002D4BD4"/>
    <w:rsid w:val="002D4F4E"/>
    <w:rsid w:val="002D52DD"/>
    <w:rsid w:val="002D55B5"/>
    <w:rsid w:val="002D57FE"/>
    <w:rsid w:val="002D5814"/>
    <w:rsid w:val="002D5CA0"/>
    <w:rsid w:val="002D60A3"/>
    <w:rsid w:val="002D61B1"/>
    <w:rsid w:val="002D6250"/>
    <w:rsid w:val="002D653E"/>
    <w:rsid w:val="002D657D"/>
    <w:rsid w:val="002D676A"/>
    <w:rsid w:val="002D695D"/>
    <w:rsid w:val="002D6A83"/>
    <w:rsid w:val="002D6BC4"/>
    <w:rsid w:val="002D6E6C"/>
    <w:rsid w:val="002D6ED4"/>
    <w:rsid w:val="002D7117"/>
    <w:rsid w:val="002D7515"/>
    <w:rsid w:val="002D7772"/>
    <w:rsid w:val="002D7984"/>
    <w:rsid w:val="002D7A74"/>
    <w:rsid w:val="002D7F1E"/>
    <w:rsid w:val="002E00FA"/>
    <w:rsid w:val="002E0125"/>
    <w:rsid w:val="002E0146"/>
    <w:rsid w:val="002E015B"/>
    <w:rsid w:val="002E09F2"/>
    <w:rsid w:val="002E09FF"/>
    <w:rsid w:val="002E12A3"/>
    <w:rsid w:val="002E187F"/>
    <w:rsid w:val="002E1B41"/>
    <w:rsid w:val="002E1E54"/>
    <w:rsid w:val="002E1FE2"/>
    <w:rsid w:val="002E2094"/>
    <w:rsid w:val="002E20DF"/>
    <w:rsid w:val="002E2140"/>
    <w:rsid w:val="002E2309"/>
    <w:rsid w:val="002E2418"/>
    <w:rsid w:val="002E27ED"/>
    <w:rsid w:val="002E293A"/>
    <w:rsid w:val="002E2B36"/>
    <w:rsid w:val="002E2C21"/>
    <w:rsid w:val="002E2C4E"/>
    <w:rsid w:val="002E2CD9"/>
    <w:rsid w:val="002E2D0B"/>
    <w:rsid w:val="002E34AB"/>
    <w:rsid w:val="002E358D"/>
    <w:rsid w:val="002E35FA"/>
    <w:rsid w:val="002E4303"/>
    <w:rsid w:val="002E43D6"/>
    <w:rsid w:val="002E440E"/>
    <w:rsid w:val="002E459D"/>
    <w:rsid w:val="002E4D31"/>
    <w:rsid w:val="002E4DE4"/>
    <w:rsid w:val="002E4E16"/>
    <w:rsid w:val="002E4EA7"/>
    <w:rsid w:val="002E503D"/>
    <w:rsid w:val="002E5121"/>
    <w:rsid w:val="002E527A"/>
    <w:rsid w:val="002E5493"/>
    <w:rsid w:val="002E551E"/>
    <w:rsid w:val="002E57E4"/>
    <w:rsid w:val="002E6090"/>
    <w:rsid w:val="002E60FD"/>
    <w:rsid w:val="002E66B3"/>
    <w:rsid w:val="002E6990"/>
    <w:rsid w:val="002E6B49"/>
    <w:rsid w:val="002E6CC0"/>
    <w:rsid w:val="002E6D13"/>
    <w:rsid w:val="002E7352"/>
    <w:rsid w:val="002E794A"/>
    <w:rsid w:val="002E79EC"/>
    <w:rsid w:val="002E7A08"/>
    <w:rsid w:val="002E7A42"/>
    <w:rsid w:val="002E7F53"/>
    <w:rsid w:val="002F00A0"/>
    <w:rsid w:val="002F0340"/>
    <w:rsid w:val="002F0567"/>
    <w:rsid w:val="002F061A"/>
    <w:rsid w:val="002F06DF"/>
    <w:rsid w:val="002F07E3"/>
    <w:rsid w:val="002F08CE"/>
    <w:rsid w:val="002F0D15"/>
    <w:rsid w:val="002F1288"/>
    <w:rsid w:val="002F1984"/>
    <w:rsid w:val="002F1D3A"/>
    <w:rsid w:val="002F1DA8"/>
    <w:rsid w:val="002F26B2"/>
    <w:rsid w:val="002F2761"/>
    <w:rsid w:val="002F29C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1D6"/>
    <w:rsid w:val="002F45FF"/>
    <w:rsid w:val="002F480D"/>
    <w:rsid w:val="002F488E"/>
    <w:rsid w:val="002F48CF"/>
    <w:rsid w:val="002F4CFF"/>
    <w:rsid w:val="002F4D42"/>
    <w:rsid w:val="002F4EAA"/>
    <w:rsid w:val="002F4F7D"/>
    <w:rsid w:val="002F5FBF"/>
    <w:rsid w:val="002F600F"/>
    <w:rsid w:val="002F6187"/>
    <w:rsid w:val="002F620A"/>
    <w:rsid w:val="002F6586"/>
    <w:rsid w:val="002F6ADB"/>
    <w:rsid w:val="002F6F49"/>
    <w:rsid w:val="002F6FC9"/>
    <w:rsid w:val="002F70A5"/>
    <w:rsid w:val="002F72DA"/>
    <w:rsid w:val="002F73CF"/>
    <w:rsid w:val="002F7585"/>
    <w:rsid w:val="002F770B"/>
    <w:rsid w:val="002F7943"/>
    <w:rsid w:val="002F7954"/>
    <w:rsid w:val="002F7B09"/>
    <w:rsid w:val="00300075"/>
    <w:rsid w:val="00300582"/>
    <w:rsid w:val="00300920"/>
    <w:rsid w:val="003009D8"/>
    <w:rsid w:val="00300A74"/>
    <w:rsid w:val="00300A84"/>
    <w:rsid w:val="003011B9"/>
    <w:rsid w:val="003013E3"/>
    <w:rsid w:val="003016FB"/>
    <w:rsid w:val="0030183E"/>
    <w:rsid w:val="00301BF0"/>
    <w:rsid w:val="00301CE2"/>
    <w:rsid w:val="00301E2F"/>
    <w:rsid w:val="00302550"/>
    <w:rsid w:val="0030269B"/>
    <w:rsid w:val="00302813"/>
    <w:rsid w:val="003029C5"/>
    <w:rsid w:val="00302AB6"/>
    <w:rsid w:val="003034DE"/>
    <w:rsid w:val="0030366B"/>
    <w:rsid w:val="00303692"/>
    <w:rsid w:val="00303965"/>
    <w:rsid w:val="00303A67"/>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8F2"/>
    <w:rsid w:val="00305BA3"/>
    <w:rsid w:val="00305DE2"/>
    <w:rsid w:val="00305E8C"/>
    <w:rsid w:val="003061A5"/>
    <w:rsid w:val="003066DB"/>
    <w:rsid w:val="00306825"/>
    <w:rsid w:val="00306DF3"/>
    <w:rsid w:val="00306F46"/>
    <w:rsid w:val="00306FF4"/>
    <w:rsid w:val="00307035"/>
    <w:rsid w:val="003071F6"/>
    <w:rsid w:val="0030785D"/>
    <w:rsid w:val="00307B1B"/>
    <w:rsid w:val="00307DA1"/>
    <w:rsid w:val="00307E1B"/>
    <w:rsid w:val="003102F5"/>
    <w:rsid w:val="0031049A"/>
    <w:rsid w:val="00310BCC"/>
    <w:rsid w:val="00310C9B"/>
    <w:rsid w:val="00310CD6"/>
    <w:rsid w:val="00310F1E"/>
    <w:rsid w:val="00311080"/>
    <w:rsid w:val="0031184B"/>
    <w:rsid w:val="003118B0"/>
    <w:rsid w:val="00311CE6"/>
    <w:rsid w:val="003122D5"/>
    <w:rsid w:val="00312506"/>
    <w:rsid w:val="00312525"/>
    <w:rsid w:val="00312A8E"/>
    <w:rsid w:val="00312BD5"/>
    <w:rsid w:val="00313226"/>
    <w:rsid w:val="0031326A"/>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574F"/>
    <w:rsid w:val="00315944"/>
    <w:rsid w:val="00315E17"/>
    <w:rsid w:val="00316720"/>
    <w:rsid w:val="00316868"/>
    <w:rsid w:val="003169B9"/>
    <w:rsid w:val="00316C01"/>
    <w:rsid w:val="00316F59"/>
    <w:rsid w:val="00317735"/>
    <w:rsid w:val="00317908"/>
    <w:rsid w:val="003204B4"/>
    <w:rsid w:val="003209F5"/>
    <w:rsid w:val="00320CEA"/>
    <w:rsid w:val="0032168F"/>
    <w:rsid w:val="00321A1C"/>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2F9"/>
    <w:rsid w:val="0032439F"/>
    <w:rsid w:val="00324426"/>
    <w:rsid w:val="00324AE0"/>
    <w:rsid w:val="00324ED1"/>
    <w:rsid w:val="003250D8"/>
    <w:rsid w:val="00325612"/>
    <w:rsid w:val="0032586B"/>
    <w:rsid w:val="0032588D"/>
    <w:rsid w:val="00325A4F"/>
    <w:rsid w:val="00326420"/>
    <w:rsid w:val="003266BB"/>
    <w:rsid w:val="003267E2"/>
    <w:rsid w:val="00326DDD"/>
    <w:rsid w:val="00327B71"/>
    <w:rsid w:val="00327E01"/>
    <w:rsid w:val="003304E9"/>
    <w:rsid w:val="0033068D"/>
    <w:rsid w:val="00330A19"/>
    <w:rsid w:val="00330B45"/>
    <w:rsid w:val="00330BE7"/>
    <w:rsid w:val="0033132F"/>
    <w:rsid w:val="0033134F"/>
    <w:rsid w:val="0033139D"/>
    <w:rsid w:val="00331739"/>
    <w:rsid w:val="00331BD3"/>
    <w:rsid w:val="00332223"/>
    <w:rsid w:val="00332386"/>
    <w:rsid w:val="003323C0"/>
    <w:rsid w:val="00332819"/>
    <w:rsid w:val="00332AC0"/>
    <w:rsid w:val="00332DC4"/>
    <w:rsid w:val="00332F7F"/>
    <w:rsid w:val="00333243"/>
    <w:rsid w:val="0033356A"/>
    <w:rsid w:val="00333A2D"/>
    <w:rsid w:val="003342DF"/>
    <w:rsid w:val="00334903"/>
    <w:rsid w:val="0033525D"/>
    <w:rsid w:val="00335847"/>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AD0"/>
    <w:rsid w:val="00340B5E"/>
    <w:rsid w:val="0034111C"/>
    <w:rsid w:val="003411D2"/>
    <w:rsid w:val="003418CB"/>
    <w:rsid w:val="00341B62"/>
    <w:rsid w:val="003426EC"/>
    <w:rsid w:val="00342890"/>
    <w:rsid w:val="00342E9E"/>
    <w:rsid w:val="0034300F"/>
    <w:rsid w:val="00343020"/>
    <w:rsid w:val="0034385F"/>
    <w:rsid w:val="00343DB1"/>
    <w:rsid w:val="00343DC8"/>
    <w:rsid w:val="00343E47"/>
    <w:rsid w:val="003445EC"/>
    <w:rsid w:val="003447E5"/>
    <w:rsid w:val="00344BFE"/>
    <w:rsid w:val="003456C3"/>
    <w:rsid w:val="00345820"/>
    <w:rsid w:val="0034594F"/>
    <w:rsid w:val="00345FAF"/>
    <w:rsid w:val="00345FC3"/>
    <w:rsid w:val="003460E1"/>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419"/>
    <w:rsid w:val="0035056A"/>
    <w:rsid w:val="003509C1"/>
    <w:rsid w:val="00350BE5"/>
    <w:rsid w:val="00350C7A"/>
    <w:rsid w:val="00350E07"/>
    <w:rsid w:val="00350EFF"/>
    <w:rsid w:val="00351355"/>
    <w:rsid w:val="003517CB"/>
    <w:rsid w:val="00351B8A"/>
    <w:rsid w:val="00351C1D"/>
    <w:rsid w:val="00351D52"/>
    <w:rsid w:val="00351EF7"/>
    <w:rsid w:val="00352279"/>
    <w:rsid w:val="00352AA1"/>
    <w:rsid w:val="00352BAF"/>
    <w:rsid w:val="00352D21"/>
    <w:rsid w:val="00352F84"/>
    <w:rsid w:val="00353135"/>
    <w:rsid w:val="0035328A"/>
    <w:rsid w:val="00353432"/>
    <w:rsid w:val="00353460"/>
    <w:rsid w:val="003534AC"/>
    <w:rsid w:val="00353779"/>
    <w:rsid w:val="0035377E"/>
    <w:rsid w:val="003538EF"/>
    <w:rsid w:val="00353902"/>
    <w:rsid w:val="0035426A"/>
    <w:rsid w:val="00354529"/>
    <w:rsid w:val="003545AD"/>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F61"/>
    <w:rsid w:val="00357039"/>
    <w:rsid w:val="0035738E"/>
    <w:rsid w:val="003573FA"/>
    <w:rsid w:val="00357459"/>
    <w:rsid w:val="0035760D"/>
    <w:rsid w:val="00357879"/>
    <w:rsid w:val="00357982"/>
    <w:rsid w:val="003579BB"/>
    <w:rsid w:val="00357B9C"/>
    <w:rsid w:val="00357D3C"/>
    <w:rsid w:val="00357D5A"/>
    <w:rsid w:val="00357F8C"/>
    <w:rsid w:val="003600F3"/>
    <w:rsid w:val="003601F7"/>
    <w:rsid w:val="0036035D"/>
    <w:rsid w:val="00360533"/>
    <w:rsid w:val="0036069C"/>
    <w:rsid w:val="00360844"/>
    <w:rsid w:val="00360B21"/>
    <w:rsid w:val="00360C8B"/>
    <w:rsid w:val="00360CFE"/>
    <w:rsid w:val="003613F4"/>
    <w:rsid w:val="00361689"/>
    <w:rsid w:val="003619A7"/>
    <w:rsid w:val="00361B6E"/>
    <w:rsid w:val="00361DDD"/>
    <w:rsid w:val="00361E1B"/>
    <w:rsid w:val="00361F37"/>
    <w:rsid w:val="00361FCA"/>
    <w:rsid w:val="003620ED"/>
    <w:rsid w:val="00362497"/>
    <w:rsid w:val="003624E0"/>
    <w:rsid w:val="0036289F"/>
    <w:rsid w:val="003628C6"/>
    <w:rsid w:val="00362F9D"/>
    <w:rsid w:val="00363003"/>
    <w:rsid w:val="00363029"/>
    <w:rsid w:val="00363310"/>
    <w:rsid w:val="00363744"/>
    <w:rsid w:val="00363BAB"/>
    <w:rsid w:val="00363C25"/>
    <w:rsid w:val="00363CA3"/>
    <w:rsid w:val="00363EDB"/>
    <w:rsid w:val="003640B5"/>
    <w:rsid w:val="003642A6"/>
    <w:rsid w:val="00364C05"/>
    <w:rsid w:val="00364DE5"/>
    <w:rsid w:val="00365005"/>
    <w:rsid w:val="0036509F"/>
    <w:rsid w:val="00365179"/>
    <w:rsid w:val="0036535A"/>
    <w:rsid w:val="0036594A"/>
    <w:rsid w:val="00365A36"/>
    <w:rsid w:val="00365ABD"/>
    <w:rsid w:val="00365D36"/>
    <w:rsid w:val="00365D6A"/>
    <w:rsid w:val="00365DF4"/>
    <w:rsid w:val="00366533"/>
    <w:rsid w:val="0036660B"/>
    <w:rsid w:val="003667D7"/>
    <w:rsid w:val="00366891"/>
    <w:rsid w:val="003669B2"/>
    <w:rsid w:val="003669F2"/>
    <w:rsid w:val="00366CD3"/>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C2D"/>
    <w:rsid w:val="00371FCD"/>
    <w:rsid w:val="00372244"/>
    <w:rsid w:val="0037254E"/>
    <w:rsid w:val="0037276A"/>
    <w:rsid w:val="00372934"/>
    <w:rsid w:val="00372B89"/>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8E7"/>
    <w:rsid w:val="00376A1A"/>
    <w:rsid w:val="00376B07"/>
    <w:rsid w:val="003770C5"/>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CD6"/>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934"/>
    <w:rsid w:val="00383AAA"/>
    <w:rsid w:val="00384490"/>
    <w:rsid w:val="00384830"/>
    <w:rsid w:val="0038488A"/>
    <w:rsid w:val="003849CF"/>
    <w:rsid w:val="00384B6F"/>
    <w:rsid w:val="00384C73"/>
    <w:rsid w:val="003856F1"/>
    <w:rsid w:val="003859E6"/>
    <w:rsid w:val="00385A11"/>
    <w:rsid w:val="003866B1"/>
    <w:rsid w:val="0038694F"/>
    <w:rsid w:val="00386B27"/>
    <w:rsid w:val="00386EC8"/>
    <w:rsid w:val="0038706F"/>
    <w:rsid w:val="003873A2"/>
    <w:rsid w:val="003874EF"/>
    <w:rsid w:val="003876E2"/>
    <w:rsid w:val="0038776F"/>
    <w:rsid w:val="003877BA"/>
    <w:rsid w:val="00387E30"/>
    <w:rsid w:val="00390058"/>
    <w:rsid w:val="00390242"/>
    <w:rsid w:val="003902EB"/>
    <w:rsid w:val="003904CC"/>
    <w:rsid w:val="00390A7D"/>
    <w:rsid w:val="00390B08"/>
    <w:rsid w:val="00390F07"/>
    <w:rsid w:val="0039119C"/>
    <w:rsid w:val="003914A7"/>
    <w:rsid w:val="00391722"/>
    <w:rsid w:val="0039190A"/>
    <w:rsid w:val="00391EE8"/>
    <w:rsid w:val="0039266E"/>
    <w:rsid w:val="003926DB"/>
    <w:rsid w:val="00392A3D"/>
    <w:rsid w:val="00392B97"/>
    <w:rsid w:val="00392C86"/>
    <w:rsid w:val="00392CA3"/>
    <w:rsid w:val="00392EBA"/>
    <w:rsid w:val="00392EBE"/>
    <w:rsid w:val="00392FDC"/>
    <w:rsid w:val="00393153"/>
    <w:rsid w:val="00393194"/>
    <w:rsid w:val="003933EE"/>
    <w:rsid w:val="00393C4B"/>
    <w:rsid w:val="00393D78"/>
    <w:rsid w:val="00394AE7"/>
    <w:rsid w:val="00394CD0"/>
    <w:rsid w:val="00394EB6"/>
    <w:rsid w:val="00394F0E"/>
    <w:rsid w:val="0039537A"/>
    <w:rsid w:val="003954D7"/>
    <w:rsid w:val="0039591E"/>
    <w:rsid w:val="00395EC0"/>
    <w:rsid w:val="00396162"/>
    <w:rsid w:val="00396652"/>
    <w:rsid w:val="00396A09"/>
    <w:rsid w:val="00396C74"/>
    <w:rsid w:val="00396E66"/>
    <w:rsid w:val="003971E1"/>
    <w:rsid w:val="0039731D"/>
    <w:rsid w:val="00397572"/>
    <w:rsid w:val="00397573"/>
    <w:rsid w:val="003977F3"/>
    <w:rsid w:val="00397AF4"/>
    <w:rsid w:val="00397B01"/>
    <w:rsid w:val="00397B2B"/>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C99"/>
    <w:rsid w:val="003A3055"/>
    <w:rsid w:val="003A31D4"/>
    <w:rsid w:val="003A3546"/>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DE"/>
    <w:rsid w:val="003A7CB1"/>
    <w:rsid w:val="003B02C4"/>
    <w:rsid w:val="003B030B"/>
    <w:rsid w:val="003B0417"/>
    <w:rsid w:val="003B0DF0"/>
    <w:rsid w:val="003B14DE"/>
    <w:rsid w:val="003B165F"/>
    <w:rsid w:val="003B16A6"/>
    <w:rsid w:val="003B1C53"/>
    <w:rsid w:val="003B1DE8"/>
    <w:rsid w:val="003B1E06"/>
    <w:rsid w:val="003B21D9"/>
    <w:rsid w:val="003B232F"/>
    <w:rsid w:val="003B2409"/>
    <w:rsid w:val="003B2608"/>
    <w:rsid w:val="003B2850"/>
    <w:rsid w:val="003B2F12"/>
    <w:rsid w:val="003B3029"/>
    <w:rsid w:val="003B30A4"/>
    <w:rsid w:val="003B32BD"/>
    <w:rsid w:val="003B3372"/>
    <w:rsid w:val="003B33CD"/>
    <w:rsid w:val="003B34E8"/>
    <w:rsid w:val="003B3565"/>
    <w:rsid w:val="003B3D07"/>
    <w:rsid w:val="003B3F08"/>
    <w:rsid w:val="003B443E"/>
    <w:rsid w:val="003B457B"/>
    <w:rsid w:val="003B4685"/>
    <w:rsid w:val="003B4872"/>
    <w:rsid w:val="003B49F9"/>
    <w:rsid w:val="003B4E14"/>
    <w:rsid w:val="003B4E98"/>
    <w:rsid w:val="003B52C5"/>
    <w:rsid w:val="003B5573"/>
    <w:rsid w:val="003B5651"/>
    <w:rsid w:val="003B56DF"/>
    <w:rsid w:val="003B5C68"/>
    <w:rsid w:val="003B5DCC"/>
    <w:rsid w:val="003B5F87"/>
    <w:rsid w:val="003B64A8"/>
    <w:rsid w:val="003B67D0"/>
    <w:rsid w:val="003B67E6"/>
    <w:rsid w:val="003B6844"/>
    <w:rsid w:val="003B6893"/>
    <w:rsid w:val="003B68A3"/>
    <w:rsid w:val="003B68CE"/>
    <w:rsid w:val="003B6A00"/>
    <w:rsid w:val="003B6BCA"/>
    <w:rsid w:val="003B6C3F"/>
    <w:rsid w:val="003B6C5A"/>
    <w:rsid w:val="003B702E"/>
    <w:rsid w:val="003B7234"/>
    <w:rsid w:val="003B7258"/>
    <w:rsid w:val="003B7543"/>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86B"/>
    <w:rsid w:val="003C235A"/>
    <w:rsid w:val="003C2A4D"/>
    <w:rsid w:val="003C2C89"/>
    <w:rsid w:val="003C2E7C"/>
    <w:rsid w:val="003C2EF7"/>
    <w:rsid w:val="003C3050"/>
    <w:rsid w:val="003C38A2"/>
    <w:rsid w:val="003C3AC2"/>
    <w:rsid w:val="003C3C42"/>
    <w:rsid w:val="003C3C79"/>
    <w:rsid w:val="003C3ECB"/>
    <w:rsid w:val="003C4159"/>
    <w:rsid w:val="003C44FC"/>
    <w:rsid w:val="003C45BA"/>
    <w:rsid w:val="003C4CC0"/>
    <w:rsid w:val="003C4D3E"/>
    <w:rsid w:val="003C4E10"/>
    <w:rsid w:val="003C4E61"/>
    <w:rsid w:val="003C4FE4"/>
    <w:rsid w:val="003C55FA"/>
    <w:rsid w:val="003C56A3"/>
    <w:rsid w:val="003C570A"/>
    <w:rsid w:val="003C5DF8"/>
    <w:rsid w:val="003C5FF5"/>
    <w:rsid w:val="003C668A"/>
    <w:rsid w:val="003C66D5"/>
    <w:rsid w:val="003C675A"/>
    <w:rsid w:val="003C6B1E"/>
    <w:rsid w:val="003C6D07"/>
    <w:rsid w:val="003C70E5"/>
    <w:rsid w:val="003C730D"/>
    <w:rsid w:val="003C73AE"/>
    <w:rsid w:val="003C747A"/>
    <w:rsid w:val="003C748A"/>
    <w:rsid w:val="003C7588"/>
    <w:rsid w:val="003C75A6"/>
    <w:rsid w:val="003C7790"/>
    <w:rsid w:val="003C781A"/>
    <w:rsid w:val="003C7C2E"/>
    <w:rsid w:val="003D086E"/>
    <w:rsid w:val="003D0E85"/>
    <w:rsid w:val="003D13F7"/>
    <w:rsid w:val="003D1402"/>
    <w:rsid w:val="003D1404"/>
    <w:rsid w:val="003D14A3"/>
    <w:rsid w:val="003D2C06"/>
    <w:rsid w:val="003D2D78"/>
    <w:rsid w:val="003D316C"/>
    <w:rsid w:val="003D329C"/>
    <w:rsid w:val="003D3906"/>
    <w:rsid w:val="003D3D83"/>
    <w:rsid w:val="003D402B"/>
    <w:rsid w:val="003D40A8"/>
    <w:rsid w:val="003D41EF"/>
    <w:rsid w:val="003D4AD7"/>
    <w:rsid w:val="003D4CBB"/>
    <w:rsid w:val="003D500C"/>
    <w:rsid w:val="003D500F"/>
    <w:rsid w:val="003D5024"/>
    <w:rsid w:val="003D5463"/>
    <w:rsid w:val="003D5734"/>
    <w:rsid w:val="003D5840"/>
    <w:rsid w:val="003D58A4"/>
    <w:rsid w:val="003D5A5A"/>
    <w:rsid w:val="003D5B55"/>
    <w:rsid w:val="003D5C3B"/>
    <w:rsid w:val="003D5DE0"/>
    <w:rsid w:val="003D5F35"/>
    <w:rsid w:val="003D6185"/>
    <w:rsid w:val="003D6238"/>
    <w:rsid w:val="003D6A88"/>
    <w:rsid w:val="003D6CDD"/>
    <w:rsid w:val="003D6DB4"/>
    <w:rsid w:val="003D799D"/>
    <w:rsid w:val="003D7E98"/>
    <w:rsid w:val="003E00C6"/>
    <w:rsid w:val="003E0365"/>
    <w:rsid w:val="003E0527"/>
    <w:rsid w:val="003E079B"/>
    <w:rsid w:val="003E094D"/>
    <w:rsid w:val="003E0987"/>
    <w:rsid w:val="003E0993"/>
    <w:rsid w:val="003E0B52"/>
    <w:rsid w:val="003E0D72"/>
    <w:rsid w:val="003E1028"/>
    <w:rsid w:val="003E117D"/>
    <w:rsid w:val="003E1429"/>
    <w:rsid w:val="003E16B1"/>
    <w:rsid w:val="003E1AAC"/>
    <w:rsid w:val="003E1B18"/>
    <w:rsid w:val="003E228D"/>
    <w:rsid w:val="003E23CD"/>
    <w:rsid w:val="003E2463"/>
    <w:rsid w:val="003E2538"/>
    <w:rsid w:val="003E26DE"/>
    <w:rsid w:val="003E2D61"/>
    <w:rsid w:val="003E2EE8"/>
    <w:rsid w:val="003E3034"/>
    <w:rsid w:val="003E30E3"/>
    <w:rsid w:val="003E3348"/>
    <w:rsid w:val="003E34A9"/>
    <w:rsid w:val="003E37CA"/>
    <w:rsid w:val="003E3D85"/>
    <w:rsid w:val="003E3DB1"/>
    <w:rsid w:val="003E4002"/>
    <w:rsid w:val="003E4413"/>
    <w:rsid w:val="003E47B2"/>
    <w:rsid w:val="003E48C3"/>
    <w:rsid w:val="003E4BC8"/>
    <w:rsid w:val="003E4C47"/>
    <w:rsid w:val="003E563F"/>
    <w:rsid w:val="003E591B"/>
    <w:rsid w:val="003E5C60"/>
    <w:rsid w:val="003E5CC1"/>
    <w:rsid w:val="003E5E99"/>
    <w:rsid w:val="003E5FCA"/>
    <w:rsid w:val="003E638F"/>
    <w:rsid w:val="003E653E"/>
    <w:rsid w:val="003E659E"/>
    <w:rsid w:val="003E6733"/>
    <w:rsid w:val="003E6795"/>
    <w:rsid w:val="003E68DF"/>
    <w:rsid w:val="003E69C7"/>
    <w:rsid w:val="003E6A59"/>
    <w:rsid w:val="003E6CF8"/>
    <w:rsid w:val="003E6D59"/>
    <w:rsid w:val="003E7078"/>
    <w:rsid w:val="003E70CC"/>
    <w:rsid w:val="003E74D8"/>
    <w:rsid w:val="003E769D"/>
    <w:rsid w:val="003E784D"/>
    <w:rsid w:val="003E78EE"/>
    <w:rsid w:val="003E7A28"/>
    <w:rsid w:val="003E7B32"/>
    <w:rsid w:val="003E7E37"/>
    <w:rsid w:val="003E7E5B"/>
    <w:rsid w:val="003E7F05"/>
    <w:rsid w:val="003F03D9"/>
    <w:rsid w:val="003F047F"/>
    <w:rsid w:val="003F0675"/>
    <w:rsid w:val="003F07C8"/>
    <w:rsid w:val="003F09DF"/>
    <w:rsid w:val="003F0D97"/>
    <w:rsid w:val="003F0EED"/>
    <w:rsid w:val="003F13BD"/>
    <w:rsid w:val="003F13E0"/>
    <w:rsid w:val="003F1543"/>
    <w:rsid w:val="003F25E1"/>
    <w:rsid w:val="003F269A"/>
    <w:rsid w:val="003F276D"/>
    <w:rsid w:val="003F282A"/>
    <w:rsid w:val="003F3053"/>
    <w:rsid w:val="003F3BF0"/>
    <w:rsid w:val="003F3E11"/>
    <w:rsid w:val="003F4361"/>
    <w:rsid w:val="003F468F"/>
    <w:rsid w:val="003F4758"/>
    <w:rsid w:val="003F48F3"/>
    <w:rsid w:val="003F4BE9"/>
    <w:rsid w:val="003F5925"/>
    <w:rsid w:val="003F5954"/>
    <w:rsid w:val="003F5AB8"/>
    <w:rsid w:val="003F5B20"/>
    <w:rsid w:val="003F5B7D"/>
    <w:rsid w:val="003F5DDF"/>
    <w:rsid w:val="003F5ECC"/>
    <w:rsid w:val="003F612A"/>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E2B"/>
    <w:rsid w:val="00401E2D"/>
    <w:rsid w:val="00401F3B"/>
    <w:rsid w:val="00402117"/>
    <w:rsid w:val="00402263"/>
    <w:rsid w:val="004024EC"/>
    <w:rsid w:val="0040277B"/>
    <w:rsid w:val="00402785"/>
    <w:rsid w:val="004027F6"/>
    <w:rsid w:val="00402F0B"/>
    <w:rsid w:val="00402F48"/>
    <w:rsid w:val="00402F70"/>
    <w:rsid w:val="004033D5"/>
    <w:rsid w:val="0040379C"/>
    <w:rsid w:val="00403A3A"/>
    <w:rsid w:val="00403A46"/>
    <w:rsid w:val="00403B02"/>
    <w:rsid w:val="00403FE1"/>
    <w:rsid w:val="0040499F"/>
    <w:rsid w:val="00404A86"/>
    <w:rsid w:val="00404BD4"/>
    <w:rsid w:val="00404EF4"/>
    <w:rsid w:val="00405305"/>
    <w:rsid w:val="00405686"/>
    <w:rsid w:val="0040573B"/>
    <w:rsid w:val="00405868"/>
    <w:rsid w:val="0040587F"/>
    <w:rsid w:val="00405D07"/>
    <w:rsid w:val="00405EDF"/>
    <w:rsid w:val="004062C0"/>
    <w:rsid w:val="00406484"/>
    <w:rsid w:val="0040667C"/>
    <w:rsid w:val="004068EB"/>
    <w:rsid w:val="00406A3F"/>
    <w:rsid w:val="00406B96"/>
    <w:rsid w:val="00406D94"/>
    <w:rsid w:val="0040746A"/>
    <w:rsid w:val="004076ED"/>
    <w:rsid w:val="00407942"/>
    <w:rsid w:val="00407AD9"/>
    <w:rsid w:val="00410409"/>
    <w:rsid w:val="004107A9"/>
    <w:rsid w:val="00410957"/>
    <w:rsid w:val="00410B2B"/>
    <w:rsid w:val="00410D41"/>
    <w:rsid w:val="00410FAF"/>
    <w:rsid w:val="0041106D"/>
    <w:rsid w:val="004110D5"/>
    <w:rsid w:val="00411240"/>
    <w:rsid w:val="0041163F"/>
    <w:rsid w:val="00411694"/>
    <w:rsid w:val="0041174D"/>
    <w:rsid w:val="004118F6"/>
    <w:rsid w:val="00411A63"/>
    <w:rsid w:val="00411E4B"/>
    <w:rsid w:val="004124A4"/>
    <w:rsid w:val="004124D4"/>
    <w:rsid w:val="004127C1"/>
    <w:rsid w:val="004129F6"/>
    <w:rsid w:val="00412EF2"/>
    <w:rsid w:val="00412F38"/>
    <w:rsid w:val="00413039"/>
    <w:rsid w:val="0041312B"/>
    <w:rsid w:val="004132AD"/>
    <w:rsid w:val="00413358"/>
    <w:rsid w:val="00413465"/>
    <w:rsid w:val="00413909"/>
    <w:rsid w:val="00413B8D"/>
    <w:rsid w:val="00413CF2"/>
    <w:rsid w:val="00413E86"/>
    <w:rsid w:val="00413FA5"/>
    <w:rsid w:val="004141C7"/>
    <w:rsid w:val="00414358"/>
    <w:rsid w:val="00414570"/>
    <w:rsid w:val="00414597"/>
    <w:rsid w:val="00414678"/>
    <w:rsid w:val="0041493F"/>
    <w:rsid w:val="00414981"/>
    <w:rsid w:val="00414A58"/>
    <w:rsid w:val="00414BFF"/>
    <w:rsid w:val="00414C40"/>
    <w:rsid w:val="004151EF"/>
    <w:rsid w:val="00415826"/>
    <w:rsid w:val="004158D7"/>
    <w:rsid w:val="00415A8E"/>
    <w:rsid w:val="00415D9E"/>
    <w:rsid w:val="00415F89"/>
    <w:rsid w:val="004160BF"/>
    <w:rsid w:val="004163B8"/>
    <w:rsid w:val="00416480"/>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0ED"/>
    <w:rsid w:val="0042143F"/>
    <w:rsid w:val="00421D7D"/>
    <w:rsid w:val="00421E05"/>
    <w:rsid w:val="00422451"/>
    <w:rsid w:val="00422480"/>
    <w:rsid w:val="004225FB"/>
    <w:rsid w:val="0042261D"/>
    <w:rsid w:val="004226ED"/>
    <w:rsid w:val="004228DA"/>
    <w:rsid w:val="00422AEB"/>
    <w:rsid w:val="00422BE9"/>
    <w:rsid w:val="00422D09"/>
    <w:rsid w:val="00422D1F"/>
    <w:rsid w:val="00422D5F"/>
    <w:rsid w:val="00423ADF"/>
    <w:rsid w:val="00423C24"/>
    <w:rsid w:val="00423DA1"/>
    <w:rsid w:val="00423F98"/>
    <w:rsid w:val="00424078"/>
    <w:rsid w:val="00424337"/>
    <w:rsid w:val="00424511"/>
    <w:rsid w:val="00424543"/>
    <w:rsid w:val="004247AF"/>
    <w:rsid w:val="00424BBE"/>
    <w:rsid w:val="00424C79"/>
    <w:rsid w:val="00424F4E"/>
    <w:rsid w:val="00424FA7"/>
    <w:rsid w:val="00425545"/>
    <w:rsid w:val="0042564C"/>
    <w:rsid w:val="004258E2"/>
    <w:rsid w:val="00425B2A"/>
    <w:rsid w:val="00425B2C"/>
    <w:rsid w:val="00425CD1"/>
    <w:rsid w:val="00425E08"/>
    <w:rsid w:val="0042660A"/>
    <w:rsid w:val="004268D5"/>
    <w:rsid w:val="004269D1"/>
    <w:rsid w:val="00426E79"/>
    <w:rsid w:val="00426F65"/>
    <w:rsid w:val="00427483"/>
    <w:rsid w:val="004277F3"/>
    <w:rsid w:val="00427897"/>
    <w:rsid w:val="00427C23"/>
    <w:rsid w:val="00427C76"/>
    <w:rsid w:val="00427D7E"/>
    <w:rsid w:val="00427E77"/>
    <w:rsid w:val="00427F08"/>
    <w:rsid w:val="00427FF4"/>
    <w:rsid w:val="0043006E"/>
    <w:rsid w:val="004301C3"/>
    <w:rsid w:val="004302B1"/>
    <w:rsid w:val="00430479"/>
    <w:rsid w:val="0043055E"/>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5CB1"/>
    <w:rsid w:val="00435FCD"/>
    <w:rsid w:val="00436084"/>
    <w:rsid w:val="0043617B"/>
    <w:rsid w:val="004363E5"/>
    <w:rsid w:val="004364A7"/>
    <w:rsid w:val="004364E7"/>
    <w:rsid w:val="00436583"/>
    <w:rsid w:val="0043674D"/>
    <w:rsid w:val="00436A98"/>
    <w:rsid w:val="00436F0E"/>
    <w:rsid w:val="004370E4"/>
    <w:rsid w:val="004374A4"/>
    <w:rsid w:val="00437E0C"/>
    <w:rsid w:val="00437FB8"/>
    <w:rsid w:val="00440671"/>
    <w:rsid w:val="004407B0"/>
    <w:rsid w:val="004418A8"/>
    <w:rsid w:val="004418CE"/>
    <w:rsid w:val="00442533"/>
    <w:rsid w:val="00442792"/>
    <w:rsid w:val="004428FC"/>
    <w:rsid w:val="00442CEF"/>
    <w:rsid w:val="00443860"/>
    <w:rsid w:val="0044387E"/>
    <w:rsid w:val="00444148"/>
    <w:rsid w:val="0044427F"/>
    <w:rsid w:val="004442B4"/>
    <w:rsid w:val="004444CF"/>
    <w:rsid w:val="00444520"/>
    <w:rsid w:val="0044495A"/>
    <w:rsid w:val="00444D99"/>
    <w:rsid w:val="00444FB2"/>
    <w:rsid w:val="00445271"/>
    <w:rsid w:val="00445485"/>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9D"/>
    <w:rsid w:val="004502FE"/>
    <w:rsid w:val="00450497"/>
    <w:rsid w:val="00450539"/>
    <w:rsid w:val="0045069E"/>
    <w:rsid w:val="00450FFA"/>
    <w:rsid w:val="00451022"/>
    <w:rsid w:val="0045132B"/>
    <w:rsid w:val="00451344"/>
    <w:rsid w:val="00451965"/>
    <w:rsid w:val="00451E92"/>
    <w:rsid w:val="00451F8E"/>
    <w:rsid w:val="00452087"/>
    <w:rsid w:val="004527AE"/>
    <w:rsid w:val="00452DF8"/>
    <w:rsid w:val="00452E50"/>
    <w:rsid w:val="00453341"/>
    <w:rsid w:val="00453490"/>
    <w:rsid w:val="00453748"/>
    <w:rsid w:val="004539BB"/>
    <w:rsid w:val="00453E63"/>
    <w:rsid w:val="0045412F"/>
    <w:rsid w:val="004543D1"/>
    <w:rsid w:val="0045477C"/>
    <w:rsid w:val="00455176"/>
    <w:rsid w:val="004553BB"/>
    <w:rsid w:val="004553D7"/>
    <w:rsid w:val="00456027"/>
    <w:rsid w:val="00456203"/>
    <w:rsid w:val="004563BB"/>
    <w:rsid w:val="00456426"/>
    <w:rsid w:val="004566A0"/>
    <w:rsid w:val="004567B7"/>
    <w:rsid w:val="004568C7"/>
    <w:rsid w:val="00456F6E"/>
    <w:rsid w:val="00456F7D"/>
    <w:rsid w:val="004571DE"/>
    <w:rsid w:val="004573B6"/>
    <w:rsid w:val="0045742D"/>
    <w:rsid w:val="0045762D"/>
    <w:rsid w:val="0045775B"/>
    <w:rsid w:val="00457AF7"/>
    <w:rsid w:val="00457B8C"/>
    <w:rsid w:val="00460015"/>
    <w:rsid w:val="00460331"/>
    <w:rsid w:val="0046053A"/>
    <w:rsid w:val="00460570"/>
    <w:rsid w:val="004605C3"/>
    <w:rsid w:val="004608A6"/>
    <w:rsid w:val="00460FBD"/>
    <w:rsid w:val="00461210"/>
    <w:rsid w:val="004614BB"/>
    <w:rsid w:val="004614D5"/>
    <w:rsid w:val="004615D9"/>
    <w:rsid w:val="0046166A"/>
    <w:rsid w:val="00461727"/>
    <w:rsid w:val="00461BE6"/>
    <w:rsid w:val="00461BF3"/>
    <w:rsid w:val="0046218A"/>
    <w:rsid w:val="00462228"/>
    <w:rsid w:val="00462522"/>
    <w:rsid w:val="004625FC"/>
    <w:rsid w:val="0046265E"/>
    <w:rsid w:val="00462A81"/>
    <w:rsid w:val="00462AC1"/>
    <w:rsid w:val="00462B80"/>
    <w:rsid w:val="00462BD1"/>
    <w:rsid w:val="00462DFC"/>
    <w:rsid w:val="00462FE7"/>
    <w:rsid w:val="0046304D"/>
    <w:rsid w:val="0046313A"/>
    <w:rsid w:val="0046339E"/>
    <w:rsid w:val="00463501"/>
    <w:rsid w:val="00463599"/>
    <w:rsid w:val="0046372F"/>
    <w:rsid w:val="004637B6"/>
    <w:rsid w:val="004639D6"/>
    <w:rsid w:val="00463CBC"/>
    <w:rsid w:val="00463E6C"/>
    <w:rsid w:val="0046415B"/>
    <w:rsid w:val="004641CC"/>
    <w:rsid w:val="004642B3"/>
    <w:rsid w:val="00464842"/>
    <w:rsid w:val="004649FA"/>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B16"/>
    <w:rsid w:val="00467FBD"/>
    <w:rsid w:val="004701B0"/>
    <w:rsid w:val="00470219"/>
    <w:rsid w:val="00470374"/>
    <w:rsid w:val="00470744"/>
    <w:rsid w:val="00471068"/>
    <w:rsid w:val="004715A0"/>
    <w:rsid w:val="00471647"/>
    <w:rsid w:val="00471748"/>
    <w:rsid w:val="004717EB"/>
    <w:rsid w:val="00471EC2"/>
    <w:rsid w:val="004720AD"/>
    <w:rsid w:val="00472370"/>
    <w:rsid w:val="004723CB"/>
    <w:rsid w:val="004728C5"/>
    <w:rsid w:val="00472DCF"/>
    <w:rsid w:val="00472FE2"/>
    <w:rsid w:val="0047321E"/>
    <w:rsid w:val="00473709"/>
    <w:rsid w:val="0047374B"/>
    <w:rsid w:val="0047390B"/>
    <w:rsid w:val="00473A0B"/>
    <w:rsid w:val="00473BD1"/>
    <w:rsid w:val="00473DD9"/>
    <w:rsid w:val="00474937"/>
    <w:rsid w:val="0047496E"/>
    <w:rsid w:val="00474A7E"/>
    <w:rsid w:val="00474D47"/>
    <w:rsid w:val="00474DA9"/>
    <w:rsid w:val="00474F3A"/>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5"/>
    <w:rsid w:val="004802B9"/>
    <w:rsid w:val="0048044F"/>
    <w:rsid w:val="00480454"/>
    <w:rsid w:val="004805FC"/>
    <w:rsid w:val="0048094C"/>
    <w:rsid w:val="00480F43"/>
    <w:rsid w:val="00480FCE"/>
    <w:rsid w:val="0048133D"/>
    <w:rsid w:val="00481525"/>
    <w:rsid w:val="004815FD"/>
    <w:rsid w:val="00481AB4"/>
    <w:rsid w:val="00481E77"/>
    <w:rsid w:val="00482586"/>
    <w:rsid w:val="0048294A"/>
    <w:rsid w:val="00483090"/>
    <w:rsid w:val="00483261"/>
    <w:rsid w:val="0048359C"/>
    <w:rsid w:val="00483BC8"/>
    <w:rsid w:val="004843D9"/>
    <w:rsid w:val="00484516"/>
    <w:rsid w:val="004846E6"/>
    <w:rsid w:val="00484752"/>
    <w:rsid w:val="00484A0C"/>
    <w:rsid w:val="00484B34"/>
    <w:rsid w:val="00484C06"/>
    <w:rsid w:val="00484F0A"/>
    <w:rsid w:val="0048532C"/>
    <w:rsid w:val="00485413"/>
    <w:rsid w:val="0048577A"/>
    <w:rsid w:val="0048587A"/>
    <w:rsid w:val="00485B1A"/>
    <w:rsid w:val="00485DBB"/>
    <w:rsid w:val="00485E5A"/>
    <w:rsid w:val="00485EEA"/>
    <w:rsid w:val="00486085"/>
    <w:rsid w:val="0048623F"/>
    <w:rsid w:val="00486260"/>
    <w:rsid w:val="0048657C"/>
    <w:rsid w:val="004865FF"/>
    <w:rsid w:val="0048686C"/>
    <w:rsid w:val="00486BCC"/>
    <w:rsid w:val="00486C4A"/>
    <w:rsid w:val="00486C5D"/>
    <w:rsid w:val="004870D8"/>
    <w:rsid w:val="004870E5"/>
    <w:rsid w:val="004871AF"/>
    <w:rsid w:val="004872E5"/>
    <w:rsid w:val="004872EB"/>
    <w:rsid w:val="00487903"/>
    <w:rsid w:val="00487AC6"/>
    <w:rsid w:val="00487CF1"/>
    <w:rsid w:val="00487F8C"/>
    <w:rsid w:val="004900B7"/>
    <w:rsid w:val="0049010D"/>
    <w:rsid w:val="00490169"/>
    <w:rsid w:val="00490262"/>
    <w:rsid w:val="00490298"/>
    <w:rsid w:val="00490355"/>
    <w:rsid w:val="00490CED"/>
    <w:rsid w:val="00490EB1"/>
    <w:rsid w:val="004915D5"/>
    <w:rsid w:val="0049165A"/>
    <w:rsid w:val="00492088"/>
    <w:rsid w:val="004925AA"/>
    <w:rsid w:val="00492A1D"/>
    <w:rsid w:val="00493391"/>
    <w:rsid w:val="00493752"/>
    <w:rsid w:val="00493A07"/>
    <w:rsid w:val="00493B45"/>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55E"/>
    <w:rsid w:val="00497623"/>
    <w:rsid w:val="00497A6D"/>
    <w:rsid w:val="00497A7A"/>
    <w:rsid w:val="00497AFB"/>
    <w:rsid w:val="00497B5B"/>
    <w:rsid w:val="00497B8B"/>
    <w:rsid w:val="00497C9B"/>
    <w:rsid w:val="004A020C"/>
    <w:rsid w:val="004A0561"/>
    <w:rsid w:val="004A079E"/>
    <w:rsid w:val="004A08B8"/>
    <w:rsid w:val="004A0FF1"/>
    <w:rsid w:val="004A10A1"/>
    <w:rsid w:val="004A10A6"/>
    <w:rsid w:val="004A110B"/>
    <w:rsid w:val="004A17BB"/>
    <w:rsid w:val="004A1871"/>
    <w:rsid w:val="004A1E58"/>
    <w:rsid w:val="004A23A8"/>
    <w:rsid w:val="004A2619"/>
    <w:rsid w:val="004A2632"/>
    <w:rsid w:val="004A26F6"/>
    <w:rsid w:val="004A28EF"/>
    <w:rsid w:val="004A294A"/>
    <w:rsid w:val="004A2E99"/>
    <w:rsid w:val="004A30E5"/>
    <w:rsid w:val="004A32D8"/>
    <w:rsid w:val="004A339C"/>
    <w:rsid w:val="004A3724"/>
    <w:rsid w:val="004A3849"/>
    <w:rsid w:val="004A3897"/>
    <w:rsid w:val="004A39D2"/>
    <w:rsid w:val="004A3BE5"/>
    <w:rsid w:val="004A3DCD"/>
    <w:rsid w:val="004A3FA3"/>
    <w:rsid w:val="004A4156"/>
    <w:rsid w:val="004A4637"/>
    <w:rsid w:val="004A4966"/>
    <w:rsid w:val="004A5349"/>
    <w:rsid w:val="004A53A0"/>
    <w:rsid w:val="004A684B"/>
    <w:rsid w:val="004A7237"/>
    <w:rsid w:val="004A772B"/>
    <w:rsid w:val="004A7DEA"/>
    <w:rsid w:val="004A7E09"/>
    <w:rsid w:val="004B0724"/>
    <w:rsid w:val="004B07D7"/>
    <w:rsid w:val="004B0894"/>
    <w:rsid w:val="004B09CD"/>
    <w:rsid w:val="004B0D2F"/>
    <w:rsid w:val="004B1135"/>
    <w:rsid w:val="004B14FF"/>
    <w:rsid w:val="004B16D1"/>
    <w:rsid w:val="004B1B9D"/>
    <w:rsid w:val="004B21DC"/>
    <w:rsid w:val="004B2320"/>
    <w:rsid w:val="004B2375"/>
    <w:rsid w:val="004B2A89"/>
    <w:rsid w:val="004B2C33"/>
    <w:rsid w:val="004B2DA2"/>
    <w:rsid w:val="004B2E76"/>
    <w:rsid w:val="004B2EA5"/>
    <w:rsid w:val="004B305F"/>
    <w:rsid w:val="004B3204"/>
    <w:rsid w:val="004B3247"/>
    <w:rsid w:val="004B33D8"/>
    <w:rsid w:val="004B346B"/>
    <w:rsid w:val="004B38DE"/>
    <w:rsid w:val="004B3B2A"/>
    <w:rsid w:val="004B3FF2"/>
    <w:rsid w:val="004B40CD"/>
    <w:rsid w:val="004B46F4"/>
    <w:rsid w:val="004B48CD"/>
    <w:rsid w:val="004B4D16"/>
    <w:rsid w:val="004B4F7A"/>
    <w:rsid w:val="004B51CB"/>
    <w:rsid w:val="004B5B8B"/>
    <w:rsid w:val="004B5B8C"/>
    <w:rsid w:val="004B5CB5"/>
    <w:rsid w:val="004B5CBB"/>
    <w:rsid w:val="004B5D17"/>
    <w:rsid w:val="004B5D3B"/>
    <w:rsid w:val="004B622C"/>
    <w:rsid w:val="004B638F"/>
    <w:rsid w:val="004B6488"/>
    <w:rsid w:val="004B6848"/>
    <w:rsid w:val="004B6C9C"/>
    <w:rsid w:val="004B73EE"/>
    <w:rsid w:val="004B743E"/>
    <w:rsid w:val="004B74FF"/>
    <w:rsid w:val="004B7967"/>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3C"/>
    <w:rsid w:val="004C3852"/>
    <w:rsid w:val="004C3A4E"/>
    <w:rsid w:val="004C3B3C"/>
    <w:rsid w:val="004C3BB0"/>
    <w:rsid w:val="004C3CFE"/>
    <w:rsid w:val="004C43CE"/>
    <w:rsid w:val="004C4447"/>
    <w:rsid w:val="004C4591"/>
    <w:rsid w:val="004C4660"/>
    <w:rsid w:val="004C49D4"/>
    <w:rsid w:val="004C4C4F"/>
    <w:rsid w:val="004C4D4E"/>
    <w:rsid w:val="004C4F1B"/>
    <w:rsid w:val="004C5520"/>
    <w:rsid w:val="004C5618"/>
    <w:rsid w:val="004C5712"/>
    <w:rsid w:val="004C5AEF"/>
    <w:rsid w:val="004C5B46"/>
    <w:rsid w:val="004C5BEE"/>
    <w:rsid w:val="004C5E81"/>
    <w:rsid w:val="004C5F07"/>
    <w:rsid w:val="004C6209"/>
    <w:rsid w:val="004C699C"/>
    <w:rsid w:val="004C6EAD"/>
    <w:rsid w:val="004C7481"/>
    <w:rsid w:val="004C77AE"/>
    <w:rsid w:val="004C77D1"/>
    <w:rsid w:val="004C795A"/>
    <w:rsid w:val="004C7F15"/>
    <w:rsid w:val="004D00AA"/>
    <w:rsid w:val="004D0109"/>
    <w:rsid w:val="004D01A8"/>
    <w:rsid w:val="004D072B"/>
    <w:rsid w:val="004D0B27"/>
    <w:rsid w:val="004D0BA1"/>
    <w:rsid w:val="004D0D63"/>
    <w:rsid w:val="004D18FE"/>
    <w:rsid w:val="004D1BC4"/>
    <w:rsid w:val="004D1EBB"/>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5FE4"/>
    <w:rsid w:val="004D63C8"/>
    <w:rsid w:val="004D67BD"/>
    <w:rsid w:val="004D6C08"/>
    <w:rsid w:val="004D6FA4"/>
    <w:rsid w:val="004D7034"/>
    <w:rsid w:val="004D704D"/>
    <w:rsid w:val="004D79B6"/>
    <w:rsid w:val="004D7B1C"/>
    <w:rsid w:val="004D7CB8"/>
    <w:rsid w:val="004D7E9B"/>
    <w:rsid w:val="004D7FA2"/>
    <w:rsid w:val="004E0047"/>
    <w:rsid w:val="004E023A"/>
    <w:rsid w:val="004E0CCE"/>
    <w:rsid w:val="004E0E01"/>
    <w:rsid w:val="004E173E"/>
    <w:rsid w:val="004E1853"/>
    <w:rsid w:val="004E19A5"/>
    <w:rsid w:val="004E1C7D"/>
    <w:rsid w:val="004E1D9E"/>
    <w:rsid w:val="004E1EFF"/>
    <w:rsid w:val="004E1FA7"/>
    <w:rsid w:val="004E240D"/>
    <w:rsid w:val="004E2720"/>
    <w:rsid w:val="004E27A7"/>
    <w:rsid w:val="004E27AB"/>
    <w:rsid w:val="004E2835"/>
    <w:rsid w:val="004E2EB0"/>
    <w:rsid w:val="004E3448"/>
    <w:rsid w:val="004E3510"/>
    <w:rsid w:val="004E35F6"/>
    <w:rsid w:val="004E3751"/>
    <w:rsid w:val="004E391A"/>
    <w:rsid w:val="004E3B47"/>
    <w:rsid w:val="004E3C31"/>
    <w:rsid w:val="004E3DB0"/>
    <w:rsid w:val="004E421D"/>
    <w:rsid w:val="004E46EF"/>
    <w:rsid w:val="004E4877"/>
    <w:rsid w:val="004E4A8F"/>
    <w:rsid w:val="004E4AE7"/>
    <w:rsid w:val="004E4B11"/>
    <w:rsid w:val="004E5302"/>
    <w:rsid w:val="004E5752"/>
    <w:rsid w:val="004E585D"/>
    <w:rsid w:val="004E5C75"/>
    <w:rsid w:val="004E5CFF"/>
    <w:rsid w:val="004E5D5D"/>
    <w:rsid w:val="004E5D92"/>
    <w:rsid w:val="004E60F3"/>
    <w:rsid w:val="004E6204"/>
    <w:rsid w:val="004E6281"/>
    <w:rsid w:val="004E662C"/>
    <w:rsid w:val="004E678F"/>
    <w:rsid w:val="004E6B22"/>
    <w:rsid w:val="004E6B92"/>
    <w:rsid w:val="004E6E4F"/>
    <w:rsid w:val="004E704A"/>
    <w:rsid w:val="004E71CC"/>
    <w:rsid w:val="004E72B5"/>
    <w:rsid w:val="004E74D2"/>
    <w:rsid w:val="004E75E3"/>
    <w:rsid w:val="004E762C"/>
    <w:rsid w:val="004E7B2E"/>
    <w:rsid w:val="004E7C6A"/>
    <w:rsid w:val="004E7C7C"/>
    <w:rsid w:val="004E7FBF"/>
    <w:rsid w:val="004E7FF7"/>
    <w:rsid w:val="004F06D3"/>
    <w:rsid w:val="004F073C"/>
    <w:rsid w:val="004F0AAF"/>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1B5"/>
    <w:rsid w:val="004F338C"/>
    <w:rsid w:val="004F3960"/>
    <w:rsid w:val="004F3B3D"/>
    <w:rsid w:val="004F3DFB"/>
    <w:rsid w:val="004F3EE4"/>
    <w:rsid w:val="004F4513"/>
    <w:rsid w:val="004F46E4"/>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D35"/>
    <w:rsid w:val="00500DB6"/>
    <w:rsid w:val="00500EFA"/>
    <w:rsid w:val="00500F7E"/>
    <w:rsid w:val="0050137E"/>
    <w:rsid w:val="00501558"/>
    <w:rsid w:val="005017C1"/>
    <w:rsid w:val="005017D0"/>
    <w:rsid w:val="0050186F"/>
    <w:rsid w:val="00501A7E"/>
    <w:rsid w:val="00502022"/>
    <w:rsid w:val="0050229C"/>
    <w:rsid w:val="005026D0"/>
    <w:rsid w:val="00502ABB"/>
    <w:rsid w:val="00502C27"/>
    <w:rsid w:val="00502CE3"/>
    <w:rsid w:val="00503185"/>
    <w:rsid w:val="005031E2"/>
    <w:rsid w:val="0050351C"/>
    <w:rsid w:val="0050363B"/>
    <w:rsid w:val="0050365F"/>
    <w:rsid w:val="00503678"/>
    <w:rsid w:val="0050369A"/>
    <w:rsid w:val="005036D9"/>
    <w:rsid w:val="0050372D"/>
    <w:rsid w:val="0050375A"/>
    <w:rsid w:val="00503A03"/>
    <w:rsid w:val="00503B97"/>
    <w:rsid w:val="00504576"/>
    <w:rsid w:val="00504A4F"/>
    <w:rsid w:val="00504E84"/>
    <w:rsid w:val="00504F79"/>
    <w:rsid w:val="00505275"/>
    <w:rsid w:val="0050556B"/>
    <w:rsid w:val="005057AD"/>
    <w:rsid w:val="00505C08"/>
    <w:rsid w:val="00505C86"/>
    <w:rsid w:val="005061CD"/>
    <w:rsid w:val="00506676"/>
    <w:rsid w:val="005066DE"/>
    <w:rsid w:val="00506B0E"/>
    <w:rsid w:val="00506BAD"/>
    <w:rsid w:val="00506BFC"/>
    <w:rsid w:val="005074A3"/>
    <w:rsid w:val="00507641"/>
    <w:rsid w:val="0050776B"/>
    <w:rsid w:val="00507BEB"/>
    <w:rsid w:val="00507F6F"/>
    <w:rsid w:val="0051017D"/>
    <w:rsid w:val="00510608"/>
    <w:rsid w:val="005107E0"/>
    <w:rsid w:val="00510BA1"/>
    <w:rsid w:val="00511079"/>
    <w:rsid w:val="0051113A"/>
    <w:rsid w:val="005111D0"/>
    <w:rsid w:val="0051144E"/>
    <w:rsid w:val="00511640"/>
    <w:rsid w:val="005116A4"/>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55"/>
    <w:rsid w:val="0051539C"/>
    <w:rsid w:val="00515F63"/>
    <w:rsid w:val="00515F66"/>
    <w:rsid w:val="005160FD"/>
    <w:rsid w:val="005163BD"/>
    <w:rsid w:val="00516493"/>
    <w:rsid w:val="00516604"/>
    <w:rsid w:val="0051666F"/>
    <w:rsid w:val="0051672E"/>
    <w:rsid w:val="00516C57"/>
    <w:rsid w:val="00516E83"/>
    <w:rsid w:val="00516FD9"/>
    <w:rsid w:val="00517508"/>
    <w:rsid w:val="0051791A"/>
    <w:rsid w:val="00517D21"/>
    <w:rsid w:val="00517DA6"/>
    <w:rsid w:val="00517F97"/>
    <w:rsid w:val="00517F9D"/>
    <w:rsid w:val="00520624"/>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ABB"/>
    <w:rsid w:val="00522BBC"/>
    <w:rsid w:val="00522D09"/>
    <w:rsid w:val="00522E34"/>
    <w:rsid w:val="00523158"/>
    <w:rsid w:val="0052324C"/>
    <w:rsid w:val="0052346E"/>
    <w:rsid w:val="00523618"/>
    <w:rsid w:val="00523C5B"/>
    <w:rsid w:val="00523F1F"/>
    <w:rsid w:val="00524496"/>
    <w:rsid w:val="0052452F"/>
    <w:rsid w:val="0052455B"/>
    <w:rsid w:val="005247E3"/>
    <w:rsid w:val="00524C90"/>
    <w:rsid w:val="00524D3F"/>
    <w:rsid w:val="00524EA2"/>
    <w:rsid w:val="00525327"/>
    <w:rsid w:val="005259D0"/>
    <w:rsid w:val="00525C49"/>
    <w:rsid w:val="00525E1E"/>
    <w:rsid w:val="005261BF"/>
    <w:rsid w:val="005263C3"/>
    <w:rsid w:val="005265F4"/>
    <w:rsid w:val="00526714"/>
    <w:rsid w:val="005268A9"/>
    <w:rsid w:val="00526BFC"/>
    <w:rsid w:val="00526C81"/>
    <w:rsid w:val="00526E12"/>
    <w:rsid w:val="005272A7"/>
    <w:rsid w:val="0052781C"/>
    <w:rsid w:val="00527AE8"/>
    <w:rsid w:val="00527CF2"/>
    <w:rsid w:val="00530038"/>
    <w:rsid w:val="00530409"/>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1B0"/>
    <w:rsid w:val="00532541"/>
    <w:rsid w:val="00532AAA"/>
    <w:rsid w:val="00532D40"/>
    <w:rsid w:val="00532DAD"/>
    <w:rsid w:val="00532E12"/>
    <w:rsid w:val="00532F44"/>
    <w:rsid w:val="005330A5"/>
    <w:rsid w:val="00533B98"/>
    <w:rsid w:val="00534574"/>
    <w:rsid w:val="0053487F"/>
    <w:rsid w:val="00534AB0"/>
    <w:rsid w:val="00534D62"/>
    <w:rsid w:val="005358E4"/>
    <w:rsid w:val="00535B6E"/>
    <w:rsid w:val="00535C54"/>
    <w:rsid w:val="00535EB3"/>
    <w:rsid w:val="00535EFE"/>
    <w:rsid w:val="0053635C"/>
    <w:rsid w:val="0053643E"/>
    <w:rsid w:val="0053667A"/>
    <w:rsid w:val="00536835"/>
    <w:rsid w:val="00536B4B"/>
    <w:rsid w:val="005371C3"/>
    <w:rsid w:val="0053729B"/>
    <w:rsid w:val="005373EB"/>
    <w:rsid w:val="005376C2"/>
    <w:rsid w:val="00537A26"/>
    <w:rsid w:val="00537AAD"/>
    <w:rsid w:val="00540452"/>
    <w:rsid w:val="005406FC"/>
    <w:rsid w:val="00540C38"/>
    <w:rsid w:val="00540C3E"/>
    <w:rsid w:val="00540D6F"/>
    <w:rsid w:val="00541037"/>
    <w:rsid w:val="005413B2"/>
    <w:rsid w:val="00541457"/>
    <w:rsid w:val="00541987"/>
    <w:rsid w:val="00541A7B"/>
    <w:rsid w:val="00541BE0"/>
    <w:rsid w:val="0054203F"/>
    <w:rsid w:val="00542889"/>
    <w:rsid w:val="00542F1E"/>
    <w:rsid w:val="005437CB"/>
    <w:rsid w:val="00543822"/>
    <w:rsid w:val="0054391B"/>
    <w:rsid w:val="00543B49"/>
    <w:rsid w:val="00543E9B"/>
    <w:rsid w:val="00544899"/>
    <w:rsid w:val="0054495E"/>
    <w:rsid w:val="00544A59"/>
    <w:rsid w:val="00544BC6"/>
    <w:rsid w:val="00544E39"/>
    <w:rsid w:val="00545402"/>
    <w:rsid w:val="005457B3"/>
    <w:rsid w:val="00545C8F"/>
    <w:rsid w:val="00545FDB"/>
    <w:rsid w:val="00545FE7"/>
    <w:rsid w:val="005460C3"/>
    <w:rsid w:val="005461F8"/>
    <w:rsid w:val="0054627D"/>
    <w:rsid w:val="00546B4B"/>
    <w:rsid w:val="005473EC"/>
    <w:rsid w:val="005476AF"/>
    <w:rsid w:val="005476FB"/>
    <w:rsid w:val="00547770"/>
    <w:rsid w:val="00547790"/>
    <w:rsid w:val="0054785C"/>
    <w:rsid w:val="00547D1A"/>
    <w:rsid w:val="0055017F"/>
    <w:rsid w:val="00550462"/>
    <w:rsid w:val="00550465"/>
    <w:rsid w:val="0055046E"/>
    <w:rsid w:val="00550C08"/>
    <w:rsid w:val="00550D0E"/>
    <w:rsid w:val="00550EB4"/>
    <w:rsid w:val="00550FDE"/>
    <w:rsid w:val="0055100F"/>
    <w:rsid w:val="0055101D"/>
    <w:rsid w:val="0055129D"/>
    <w:rsid w:val="005515A0"/>
    <w:rsid w:val="00551B11"/>
    <w:rsid w:val="0055204C"/>
    <w:rsid w:val="0055220C"/>
    <w:rsid w:val="00552339"/>
    <w:rsid w:val="00552407"/>
    <w:rsid w:val="005525CE"/>
    <w:rsid w:val="005529E3"/>
    <w:rsid w:val="00552BE1"/>
    <w:rsid w:val="005531D2"/>
    <w:rsid w:val="0055329E"/>
    <w:rsid w:val="005532B7"/>
    <w:rsid w:val="00553587"/>
    <w:rsid w:val="0055385D"/>
    <w:rsid w:val="0055392A"/>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6F96"/>
    <w:rsid w:val="0055717D"/>
    <w:rsid w:val="00557222"/>
    <w:rsid w:val="00557673"/>
    <w:rsid w:val="0055767A"/>
    <w:rsid w:val="005577D4"/>
    <w:rsid w:val="00557962"/>
    <w:rsid w:val="00557A8C"/>
    <w:rsid w:val="00557B69"/>
    <w:rsid w:val="00560672"/>
    <w:rsid w:val="00560C8F"/>
    <w:rsid w:val="00560E01"/>
    <w:rsid w:val="00561004"/>
    <w:rsid w:val="00561046"/>
    <w:rsid w:val="005617F5"/>
    <w:rsid w:val="00561BC4"/>
    <w:rsid w:val="00561D5C"/>
    <w:rsid w:val="00561E66"/>
    <w:rsid w:val="00561F03"/>
    <w:rsid w:val="00562557"/>
    <w:rsid w:val="005626C4"/>
    <w:rsid w:val="00562F78"/>
    <w:rsid w:val="0056319F"/>
    <w:rsid w:val="0056325D"/>
    <w:rsid w:val="0056325E"/>
    <w:rsid w:val="005635F2"/>
    <w:rsid w:val="00563706"/>
    <w:rsid w:val="0056370D"/>
    <w:rsid w:val="005637B8"/>
    <w:rsid w:val="005638AE"/>
    <w:rsid w:val="00563998"/>
    <w:rsid w:val="00563A4A"/>
    <w:rsid w:val="00563BFA"/>
    <w:rsid w:val="00563CE0"/>
    <w:rsid w:val="00563D4C"/>
    <w:rsid w:val="00564222"/>
    <w:rsid w:val="00564329"/>
    <w:rsid w:val="005647AD"/>
    <w:rsid w:val="00564855"/>
    <w:rsid w:val="00564998"/>
    <w:rsid w:val="00564DB4"/>
    <w:rsid w:val="005651B7"/>
    <w:rsid w:val="00565273"/>
    <w:rsid w:val="00565622"/>
    <w:rsid w:val="005656AA"/>
    <w:rsid w:val="005658B7"/>
    <w:rsid w:val="00565D3D"/>
    <w:rsid w:val="00565DF7"/>
    <w:rsid w:val="00565F62"/>
    <w:rsid w:val="00565F76"/>
    <w:rsid w:val="00566255"/>
    <w:rsid w:val="0056698A"/>
    <w:rsid w:val="00566EC6"/>
    <w:rsid w:val="005672C0"/>
    <w:rsid w:val="00567434"/>
    <w:rsid w:val="005677B1"/>
    <w:rsid w:val="00567918"/>
    <w:rsid w:val="00567A4A"/>
    <w:rsid w:val="00567EF2"/>
    <w:rsid w:val="00570098"/>
    <w:rsid w:val="005700C6"/>
    <w:rsid w:val="005703F4"/>
    <w:rsid w:val="005708DD"/>
    <w:rsid w:val="00570A23"/>
    <w:rsid w:val="00570B2A"/>
    <w:rsid w:val="005710EA"/>
    <w:rsid w:val="00571181"/>
    <w:rsid w:val="00571443"/>
    <w:rsid w:val="00571550"/>
    <w:rsid w:val="00571879"/>
    <w:rsid w:val="0057194C"/>
    <w:rsid w:val="00571A3B"/>
    <w:rsid w:val="00571D8C"/>
    <w:rsid w:val="00572062"/>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4D18"/>
    <w:rsid w:val="00574DD1"/>
    <w:rsid w:val="005758E5"/>
    <w:rsid w:val="00575FAC"/>
    <w:rsid w:val="00576283"/>
    <w:rsid w:val="005763EF"/>
    <w:rsid w:val="005766D3"/>
    <w:rsid w:val="005766EE"/>
    <w:rsid w:val="00576C9F"/>
    <w:rsid w:val="00576FA9"/>
    <w:rsid w:val="005771C8"/>
    <w:rsid w:val="005771DA"/>
    <w:rsid w:val="005772B2"/>
    <w:rsid w:val="005772D9"/>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9B2"/>
    <w:rsid w:val="00583AF3"/>
    <w:rsid w:val="00583B2C"/>
    <w:rsid w:val="00583E12"/>
    <w:rsid w:val="00584030"/>
    <w:rsid w:val="0058429D"/>
    <w:rsid w:val="005842CF"/>
    <w:rsid w:val="00584571"/>
    <w:rsid w:val="00584B42"/>
    <w:rsid w:val="00584CCB"/>
    <w:rsid w:val="00584E6E"/>
    <w:rsid w:val="0058507A"/>
    <w:rsid w:val="00585240"/>
    <w:rsid w:val="0058525A"/>
    <w:rsid w:val="005855DA"/>
    <w:rsid w:val="005859AA"/>
    <w:rsid w:val="005859E8"/>
    <w:rsid w:val="00585BF3"/>
    <w:rsid w:val="00585E36"/>
    <w:rsid w:val="00586340"/>
    <w:rsid w:val="005863AE"/>
    <w:rsid w:val="00586449"/>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1A28"/>
    <w:rsid w:val="00592244"/>
    <w:rsid w:val="0059229B"/>
    <w:rsid w:val="0059265A"/>
    <w:rsid w:val="0059285C"/>
    <w:rsid w:val="00592BD2"/>
    <w:rsid w:val="00592D91"/>
    <w:rsid w:val="00592DD2"/>
    <w:rsid w:val="00592DF8"/>
    <w:rsid w:val="00593592"/>
    <w:rsid w:val="00593D53"/>
    <w:rsid w:val="00593D64"/>
    <w:rsid w:val="00594259"/>
    <w:rsid w:val="00594DB3"/>
    <w:rsid w:val="00594FF1"/>
    <w:rsid w:val="0059512E"/>
    <w:rsid w:val="005952A9"/>
    <w:rsid w:val="00595407"/>
    <w:rsid w:val="005956A1"/>
    <w:rsid w:val="0059585B"/>
    <w:rsid w:val="005959A4"/>
    <w:rsid w:val="0059622A"/>
    <w:rsid w:val="00596347"/>
    <w:rsid w:val="005967A9"/>
    <w:rsid w:val="005969A6"/>
    <w:rsid w:val="00596C9F"/>
    <w:rsid w:val="00596E83"/>
    <w:rsid w:val="00596EA0"/>
    <w:rsid w:val="00596F9B"/>
    <w:rsid w:val="0059750E"/>
    <w:rsid w:val="005977A4"/>
    <w:rsid w:val="005977AB"/>
    <w:rsid w:val="005977D6"/>
    <w:rsid w:val="00597944"/>
    <w:rsid w:val="00597E1F"/>
    <w:rsid w:val="00597F9E"/>
    <w:rsid w:val="005A0062"/>
    <w:rsid w:val="005A0297"/>
    <w:rsid w:val="005A0B96"/>
    <w:rsid w:val="005A0C6B"/>
    <w:rsid w:val="005A0F96"/>
    <w:rsid w:val="005A10C9"/>
    <w:rsid w:val="005A1236"/>
    <w:rsid w:val="005A146E"/>
    <w:rsid w:val="005A1768"/>
    <w:rsid w:val="005A1A28"/>
    <w:rsid w:val="005A1A48"/>
    <w:rsid w:val="005A1E25"/>
    <w:rsid w:val="005A1EBF"/>
    <w:rsid w:val="005A20B2"/>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8B4"/>
    <w:rsid w:val="005A594B"/>
    <w:rsid w:val="005A5AE2"/>
    <w:rsid w:val="005A5B36"/>
    <w:rsid w:val="005A611F"/>
    <w:rsid w:val="005A6163"/>
    <w:rsid w:val="005A654E"/>
    <w:rsid w:val="005A6A1C"/>
    <w:rsid w:val="005A73BE"/>
    <w:rsid w:val="005A7964"/>
    <w:rsid w:val="005A7B0D"/>
    <w:rsid w:val="005A7B42"/>
    <w:rsid w:val="005B0139"/>
    <w:rsid w:val="005B026E"/>
    <w:rsid w:val="005B0325"/>
    <w:rsid w:val="005B04D2"/>
    <w:rsid w:val="005B0741"/>
    <w:rsid w:val="005B0745"/>
    <w:rsid w:val="005B0A81"/>
    <w:rsid w:val="005B1037"/>
    <w:rsid w:val="005B1254"/>
    <w:rsid w:val="005B1411"/>
    <w:rsid w:val="005B1B42"/>
    <w:rsid w:val="005B1C2B"/>
    <w:rsid w:val="005B1C55"/>
    <w:rsid w:val="005B2EA9"/>
    <w:rsid w:val="005B3242"/>
    <w:rsid w:val="005B346A"/>
    <w:rsid w:val="005B36BF"/>
    <w:rsid w:val="005B36E4"/>
    <w:rsid w:val="005B378E"/>
    <w:rsid w:val="005B3A0A"/>
    <w:rsid w:val="005B3B2E"/>
    <w:rsid w:val="005B3E56"/>
    <w:rsid w:val="005B3EDD"/>
    <w:rsid w:val="005B3F33"/>
    <w:rsid w:val="005B4091"/>
    <w:rsid w:val="005B40C1"/>
    <w:rsid w:val="005B43E6"/>
    <w:rsid w:val="005B4525"/>
    <w:rsid w:val="005B4757"/>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625C"/>
    <w:rsid w:val="005B638D"/>
    <w:rsid w:val="005B70C7"/>
    <w:rsid w:val="005B72EE"/>
    <w:rsid w:val="005B77D1"/>
    <w:rsid w:val="005B7B3F"/>
    <w:rsid w:val="005B7D9C"/>
    <w:rsid w:val="005B7F23"/>
    <w:rsid w:val="005B7F9B"/>
    <w:rsid w:val="005C009C"/>
    <w:rsid w:val="005C0D64"/>
    <w:rsid w:val="005C1227"/>
    <w:rsid w:val="005C127A"/>
    <w:rsid w:val="005C1296"/>
    <w:rsid w:val="005C14BA"/>
    <w:rsid w:val="005C14C5"/>
    <w:rsid w:val="005C18BF"/>
    <w:rsid w:val="005C1AAD"/>
    <w:rsid w:val="005C2065"/>
    <w:rsid w:val="005C20EC"/>
    <w:rsid w:val="005C2236"/>
    <w:rsid w:val="005C23DF"/>
    <w:rsid w:val="005C2412"/>
    <w:rsid w:val="005C2468"/>
    <w:rsid w:val="005C25EE"/>
    <w:rsid w:val="005C277D"/>
    <w:rsid w:val="005C28FB"/>
    <w:rsid w:val="005C2C50"/>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D39"/>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96D"/>
    <w:rsid w:val="005C7BD0"/>
    <w:rsid w:val="005D012A"/>
    <w:rsid w:val="005D0644"/>
    <w:rsid w:val="005D073B"/>
    <w:rsid w:val="005D08F8"/>
    <w:rsid w:val="005D09C3"/>
    <w:rsid w:val="005D1682"/>
    <w:rsid w:val="005D17E5"/>
    <w:rsid w:val="005D18F5"/>
    <w:rsid w:val="005D1C63"/>
    <w:rsid w:val="005D1DE6"/>
    <w:rsid w:val="005D1EE8"/>
    <w:rsid w:val="005D1FC8"/>
    <w:rsid w:val="005D2322"/>
    <w:rsid w:val="005D2797"/>
    <w:rsid w:val="005D2835"/>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A9D"/>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EDE"/>
    <w:rsid w:val="005D6F43"/>
    <w:rsid w:val="005D70BB"/>
    <w:rsid w:val="005D71FE"/>
    <w:rsid w:val="005D78AB"/>
    <w:rsid w:val="005D7958"/>
    <w:rsid w:val="005D7FC0"/>
    <w:rsid w:val="005E008D"/>
    <w:rsid w:val="005E00C5"/>
    <w:rsid w:val="005E01BF"/>
    <w:rsid w:val="005E0354"/>
    <w:rsid w:val="005E03E7"/>
    <w:rsid w:val="005E04ED"/>
    <w:rsid w:val="005E0795"/>
    <w:rsid w:val="005E07CF"/>
    <w:rsid w:val="005E0DB3"/>
    <w:rsid w:val="005E0E56"/>
    <w:rsid w:val="005E1C90"/>
    <w:rsid w:val="005E1D07"/>
    <w:rsid w:val="005E25BD"/>
    <w:rsid w:val="005E2A24"/>
    <w:rsid w:val="005E2B7E"/>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5C1"/>
    <w:rsid w:val="005E56AC"/>
    <w:rsid w:val="005E572D"/>
    <w:rsid w:val="005E5E2F"/>
    <w:rsid w:val="005E5E58"/>
    <w:rsid w:val="005E6161"/>
    <w:rsid w:val="005E6544"/>
    <w:rsid w:val="005E6625"/>
    <w:rsid w:val="005E6886"/>
    <w:rsid w:val="005E6899"/>
    <w:rsid w:val="005E6E4F"/>
    <w:rsid w:val="005E703A"/>
    <w:rsid w:val="005E7A7A"/>
    <w:rsid w:val="005E7ACE"/>
    <w:rsid w:val="005E7DC4"/>
    <w:rsid w:val="005E7EAC"/>
    <w:rsid w:val="005F0072"/>
    <w:rsid w:val="005F01BE"/>
    <w:rsid w:val="005F0533"/>
    <w:rsid w:val="005F0DF3"/>
    <w:rsid w:val="005F0F1E"/>
    <w:rsid w:val="005F0F7B"/>
    <w:rsid w:val="005F11AF"/>
    <w:rsid w:val="005F1326"/>
    <w:rsid w:val="005F14BA"/>
    <w:rsid w:val="005F1CD9"/>
    <w:rsid w:val="005F1CF9"/>
    <w:rsid w:val="005F1DD4"/>
    <w:rsid w:val="005F26F0"/>
    <w:rsid w:val="005F2723"/>
    <w:rsid w:val="005F2743"/>
    <w:rsid w:val="005F2E2B"/>
    <w:rsid w:val="005F2E53"/>
    <w:rsid w:val="005F30CD"/>
    <w:rsid w:val="005F3397"/>
    <w:rsid w:val="005F3488"/>
    <w:rsid w:val="005F393E"/>
    <w:rsid w:val="005F39F1"/>
    <w:rsid w:val="005F3DD0"/>
    <w:rsid w:val="005F3E25"/>
    <w:rsid w:val="005F4493"/>
    <w:rsid w:val="005F45DF"/>
    <w:rsid w:val="005F462A"/>
    <w:rsid w:val="005F46BD"/>
    <w:rsid w:val="005F48D2"/>
    <w:rsid w:val="005F49B9"/>
    <w:rsid w:val="005F4A2F"/>
    <w:rsid w:val="005F4F8A"/>
    <w:rsid w:val="005F56DC"/>
    <w:rsid w:val="005F573A"/>
    <w:rsid w:val="005F576B"/>
    <w:rsid w:val="005F5D07"/>
    <w:rsid w:val="005F62AC"/>
    <w:rsid w:val="005F65F0"/>
    <w:rsid w:val="005F6B8C"/>
    <w:rsid w:val="005F6F49"/>
    <w:rsid w:val="005F7152"/>
    <w:rsid w:val="005F7772"/>
    <w:rsid w:val="005F7E87"/>
    <w:rsid w:val="0060006D"/>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260"/>
    <w:rsid w:val="00605458"/>
    <w:rsid w:val="00605527"/>
    <w:rsid w:val="0060570C"/>
    <w:rsid w:val="00605805"/>
    <w:rsid w:val="0060591A"/>
    <w:rsid w:val="00605C32"/>
    <w:rsid w:val="00605C69"/>
    <w:rsid w:val="006061AE"/>
    <w:rsid w:val="00606666"/>
    <w:rsid w:val="006067D8"/>
    <w:rsid w:val="006069C5"/>
    <w:rsid w:val="00606CDD"/>
    <w:rsid w:val="00607346"/>
    <w:rsid w:val="006075DA"/>
    <w:rsid w:val="00607675"/>
    <w:rsid w:val="006077EF"/>
    <w:rsid w:val="00607A2E"/>
    <w:rsid w:val="006101E0"/>
    <w:rsid w:val="006102D8"/>
    <w:rsid w:val="00610341"/>
    <w:rsid w:val="006103C1"/>
    <w:rsid w:val="0061058A"/>
    <w:rsid w:val="00610995"/>
    <w:rsid w:val="00610A4A"/>
    <w:rsid w:val="00610A8C"/>
    <w:rsid w:val="00610B45"/>
    <w:rsid w:val="0061111A"/>
    <w:rsid w:val="0061123F"/>
    <w:rsid w:val="0061135C"/>
    <w:rsid w:val="00611787"/>
    <w:rsid w:val="00611C23"/>
    <w:rsid w:val="00611F22"/>
    <w:rsid w:val="00612194"/>
    <w:rsid w:val="006128A1"/>
    <w:rsid w:val="00612D01"/>
    <w:rsid w:val="00612D42"/>
    <w:rsid w:val="00612F3C"/>
    <w:rsid w:val="006130C0"/>
    <w:rsid w:val="00613147"/>
    <w:rsid w:val="00613425"/>
    <w:rsid w:val="006135A0"/>
    <w:rsid w:val="006138D2"/>
    <w:rsid w:val="00613A36"/>
    <w:rsid w:val="00613DD5"/>
    <w:rsid w:val="00613DE9"/>
    <w:rsid w:val="00613FCE"/>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2"/>
    <w:rsid w:val="006175EE"/>
    <w:rsid w:val="00617805"/>
    <w:rsid w:val="00617CB4"/>
    <w:rsid w:val="00617DC5"/>
    <w:rsid w:val="00617EAB"/>
    <w:rsid w:val="006200BD"/>
    <w:rsid w:val="006201BD"/>
    <w:rsid w:val="006205A3"/>
    <w:rsid w:val="006206E5"/>
    <w:rsid w:val="00620829"/>
    <w:rsid w:val="0062132E"/>
    <w:rsid w:val="00621438"/>
    <w:rsid w:val="006215B9"/>
    <w:rsid w:val="00621F28"/>
    <w:rsid w:val="00622074"/>
    <w:rsid w:val="00622294"/>
    <w:rsid w:val="00622297"/>
    <w:rsid w:val="00622838"/>
    <w:rsid w:val="00622B8D"/>
    <w:rsid w:val="00622D72"/>
    <w:rsid w:val="0062311C"/>
    <w:rsid w:val="006233BB"/>
    <w:rsid w:val="0062358E"/>
    <w:rsid w:val="00623677"/>
    <w:rsid w:val="0062377E"/>
    <w:rsid w:val="00623979"/>
    <w:rsid w:val="00623C0C"/>
    <w:rsid w:val="00623DC2"/>
    <w:rsid w:val="00623EBC"/>
    <w:rsid w:val="0062403A"/>
    <w:rsid w:val="00624081"/>
    <w:rsid w:val="006243A0"/>
    <w:rsid w:val="006243D9"/>
    <w:rsid w:val="00624846"/>
    <w:rsid w:val="00624E6A"/>
    <w:rsid w:val="00624F22"/>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4E7"/>
    <w:rsid w:val="00627650"/>
    <w:rsid w:val="006277A4"/>
    <w:rsid w:val="00627EC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B0"/>
    <w:rsid w:val="0063220A"/>
    <w:rsid w:val="006323EE"/>
    <w:rsid w:val="0063293A"/>
    <w:rsid w:val="00632A16"/>
    <w:rsid w:val="00632B88"/>
    <w:rsid w:val="006330C4"/>
    <w:rsid w:val="006331EB"/>
    <w:rsid w:val="00633212"/>
    <w:rsid w:val="006332A5"/>
    <w:rsid w:val="00633430"/>
    <w:rsid w:val="006338C7"/>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4D7"/>
    <w:rsid w:val="006355B3"/>
    <w:rsid w:val="00635768"/>
    <w:rsid w:val="006358F7"/>
    <w:rsid w:val="00635D5A"/>
    <w:rsid w:val="00635F95"/>
    <w:rsid w:val="00636561"/>
    <w:rsid w:val="00636B21"/>
    <w:rsid w:val="00637369"/>
    <w:rsid w:val="006374D4"/>
    <w:rsid w:val="00637917"/>
    <w:rsid w:val="00637A78"/>
    <w:rsid w:val="00640639"/>
    <w:rsid w:val="00640804"/>
    <w:rsid w:val="00640AC4"/>
    <w:rsid w:val="00640B09"/>
    <w:rsid w:val="00640D7A"/>
    <w:rsid w:val="006413FF"/>
    <w:rsid w:val="0064147F"/>
    <w:rsid w:val="006414D9"/>
    <w:rsid w:val="006414EB"/>
    <w:rsid w:val="0064183F"/>
    <w:rsid w:val="006419D8"/>
    <w:rsid w:val="00641D98"/>
    <w:rsid w:val="00641E8A"/>
    <w:rsid w:val="00641EDC"/>
    <w:rsid w:val="00641FCF"/>
    <w:rsid w:val="006428EB"/>
    <w:rsid w:val="00642CEE"/>
    <w:rsid w:val="00642E1F"/>
    <w:rsid w:val="00642E85"/>
    <w:rsid w:val="006430ED"/>
    <w:rsid w:val="0064321E"/>
    <w:rsid w:val="006435FD"/>
    <w:rsid w:val="00643681"/>
    <w:rsid w:val="00643848"/>
    <w:rsid w:val="006438A5"/>
    <w:rsid w:val="0064394F"/>
    <w:rsid w:val="00643FDE"/>
    <w:rsid w:val="0064404E"/>
    <w:rsid w:val="006445B4"/>
    <w:rsid w:val="0064463A"/>
    <w:rsid w:val="00644D23"/>
    <w:rsid w:val="006453FA"/>
    <w:rsid w:val="006456BC"/>
    <w:rsid w:val="00645A99"/>
    <w:rsid w:val="00645AC4"/>
    <w:rsid w:val="00645B7D"/>
    <w:rsid w:val="00645BC0"/>
    <w:rsid w:val="00645CE9"/>
    <w:rsid w:val="00645D33"/>
    <w:rsid w:val="00645FA6"/>
    <w:rsid w:val="006460CA"/>
    <w:rsid w:val="00646693"/>
    <w:rsid w:val="00646864"/>
    <w:rsid w:val="0064688B"/>
    <w:rsid w:val="00646891"/>
    <w:rsid w:val="00646912"/>
    <w:rsid w:val="00646AC2"/>
    <w:rsid w:val="00646C82"/>
    <w:rsid w:val="00646DAD"/>
    <w:rsid w:val="00646E31"/>
    <w:rsid w:val="006475CD"/>
    <w:rsid w:val="00647B1A"/>
    <w:rsid w:val="00647C0E"/>
    <w:rsid w:val="00647EF2"/>
    <w:rsid w:val="00647F39"/>
    <w:rsid w:val="006501B0"/>
    <w:rsid w:val="006505BD"/>
    <w:rsid w:val="00650A7A"/>
    <w:rsid w:val="00650C9F"/>
    <w:rsid w:val="00650DDC"/>
    <w:rsid w:val="00650F4A"/>
    <w:rsid w:val="00651008"/>
    <w:rsid w:val="00651095"/>
    <w:rsid w:val="00651455"/>
    <w:rsid w:val="00651802"/>
    <w:rsid w:val="006519A9"/>
    <w:rsid w:val="00651CCE"/>
    <w:rsid w:val="00651D6D"/>
    <w:rsid w:val="00651FA5"/>
    <w:rsid w:val="006522D5"/>
    <w:rsid w:val="0065242C"/>
    <w:rsid w:val="00652930"/>
    <w:rsid w:val="00652A96"/>
    <w:rsid w:val="00652C07"/>
    <w:rsid w:val="0065316C"/>
    <w:rsid w:val="006535DD"/>
    <w:rsid w:val="00653C86"/>
    <w:rsid w:val="00653E80"/>
    <w:rsid w:val="00653FD4"/>
    <w:rsid w:val="006542DE"/>
    <w:rsid w:val="006544AF"/>
    <w:rsid w:val="00654B12"/>
    <w:rsid w:val="00655156"/>
    <w:rsid w:val="006553A4"/>
    <w:rsid w:val="00655D13"/>
    <w:rsid w:val="006560F5"/>
    <w:rsid w:val="006566BF"/>
    <w:rsid w:val="00656783"/>
    <w:rsid w:val="00656B54"/>
    <w:rsid w:val="00656D6E"/>
    <w:rsid w:val="00656D72"/>
    <w:rsid w:val="00656DE7"/>
    <w:rsid w:val="00656FA5"/>
    <w:rsid w:val="00657170"/>
    <w:rsid w:val="006572BB"/>
    <w:rsid w:val="006574D6"/>
    <w:rsid w:val="006575BF"/>
    <w:rsid w:val="00657889"/>
    <w:rsid w:val="00657B3B"/>
    <w:rsid w:val="00657CA4"/>
    <w:rsid w:val="006603B2"/>
    <w:rsid w:val="0066041A"/>
    <w:rsid w:val="006608FC"/>
    <w:rsid w:val="0066110E"/>
    <w:rsid w:val="00661629"/>
    <w:rsid w:val="0066166B"/>
    <w:rsid w:val="00661670"/>
    <w:rsid w:val="00661775"/>
    <w:rsid w:val="00661B6C"/>
    <w:rsid w:val="00661C2F"/>
    <w:rsid w:val="00661CD9"/>
    <w:rsid w:val="006625E5"/>
    <w:rsid w:val="006625F4"/>
    <w:rsid w:val="00662D78"/>
    <w:rsid w:val="00662DF0"/>
    <w:rsid w:val="00662FDF"/>
    <w:rsid w:val="006630C6"/>
    <w:rsid w:val="006632AA"/>
    <w:rsid w:val="006636EF"/>
    <w:rsid w:val="00663799"/>
    <w:rsid w:val="0066389E"/>
    <w:rsid w:val="00663CBE"/>
    <w:rsid w:val="00663F36"/>
    <w:rsid w:val="006640AD"/>
    <w:rsid w:val="00664262"/>
    <w:rsid w:val="006642A6"/>
    <w:rsid w:val="00664537"/>
    <w:rsid w:val="00664A43"/>
    <w:rsid w:val="00664AA6"/>
    <w:rsid w:val="0066502D"/>
    <w:rsid w:val="006650A4"/>
    <w:rsid w:val="006650AF"/>
    <w:rsid w:val="006651BB"/>
    <w:rsid w:val="006656F0"/>
    <w:rsid w:val="00665A62"/>
    <w:rsid w:val="00665A83"/>
    <w:rsid w:val="00665E0D"/>
    <w:rsid w:val="00666552"/>
    <w:rsid w:val="006665AF"/>
    <w:rsid w:val="00666625"/>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B0"/>
    <w:rsid w:val="00672ACA"/>
    <w:rsid w:val="00673575"/>
    <w:rsid w:val="006737D4"/>
    <w:rsid w:val="00673E0F"/>
    <w:rsid w:val="00674113"/>
    <w:rsid w:val="006749C5"/>
    <w:rsid w:val="00674A3E"/>
    <w:rsid w:val="00674BD8"/>
    <w:rsid w:val="006754CD"/>
    <w:rsid w:val="00675536"/>
    <w:rsid w:val="006756E1"/>
    <w:rsid w:val="0067579A"/>
    <w:rsid w:val="00675872"/>
    <w:rsid w:val="00675BAB"/>
    <w:rsid w:val="00675C01"/>
    <w:rsid w:val="00675FA9"/>
    <w:rsid w:val="00676142"/>
    <w:rsid w:val="006763E4"/>
    <w:rsid w:val="00676685"/>
    <w:rsid w:val="00676776"/>
    <w:rsid w:val="0067684C"/>
    <w:rsid w:val="006768CD"/>
    <w:rsid w:val="006769E8"/>
    <w:rsid w:val="00676A05"/>
    <w:rsid w:val="00676F20"/>
    <w:rsid w:val="00677035"/>
    <w:rsid w:val="006776E9"/>
    <w:rsid w:val="00677911"/>
    <w:rsid w:val="00677925"/>
    <w:rsid w:val="00677A42"/>
    <w:rsid w:val="00677B14"/>
    <w:rsid w:val="00677CAE"/>
    <w:rsid w:val="00677CDD"/>
    <w:rsid w:val="00680245"/>
    <w:rsid w:val="006805F0"/>
    <w:rsid w:val="0068081F"/>
    <w:rsid w:val="00680E1C"/>
    <w:rsid w:val="00681173"/>
    <w:rsid w:val="006811EB"/>
    <w:rsid w:val="00681819"/>
    <w:rsid w:val="00681A01"/>
    <w:rsid w:val="00681A0A"/>
    <w:rsid w:val="00681A81"/>
    <w:rsid w:val="00681B53"/>
    <w:rsid w:val="00681D63"/>
    <w:rsid w:val="00681DD1"/>
    <w:rsid w:val="00681DEA"/>
    <w:rsid w:val="00681F30"/>
    <w:rsid w:val="00682052"/>
    <w:rsid w:val="006824E9"/>
    <w:rsid w:val="00682502"/>
    <w:rsid w:val="0068292A"/>
    <w:rsid w:val="00682BDF"/>
    <w:rsid w:val="00682C00"/>
    <w:rsid w:val="00682C77"/>
    <w:rsid w:val="00683357"/>
    <w:rsid w:val="0068338C"/>
    <w:rsid w:val="006838C5"/>
    <w:rsid w:val="006839BD"/>
    <w:rsid w:val="00683C30"/>
    <w:rsid w:val="00683CBE"/>
    <w:rsid w:val="00683CD5"/>
    <w:rsid w:val="00683DC4"/>
    <w:rsid w:val="00683E5F"/>
    <w:rsid w:val="00684237"/>
    <w:rsid w:val="0068464A"/>
    <w:rsid w:val="0068492F"/>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CBE"/>
    <w:rsid w:val="00686E75"/>
    <w:rsid w:val="00686FB9"/>
    <w:rsid w:val="006874C7"/>
    <w:rsid w:val="006876DD"/>
    <w:rsid w:val="006878A2"/>
    <w:rsid w:val="00687B92"/>
    <w:rsid w:val="0069031B"/>
    <w:rsid w:val="00690485"/>
    <w:rsid w:val="00690795"/>
    <w:rsid w:val="00690876"/>
    <w:rsid w:val="00690A2F"/>
    <w:rsid w:val="00690DC6"/>
    <w:rsid w:val="00690E4E"/>
    <w:rsid w:val="0069103F"/>
    <w:rsid w:val="006914F2"/>
    <w:rsid w:val="00691677"/>
    <w:rsid w:val="0069196D"/>
    <w:rsid w:val="00691A6B"/>
    <w:rsid w:val="00691B25"/>
    <w:rsid w:val="00691EA1"/>
    <w:rsid w:val="00691FDE"/>
    <w:rsid w:val="00692211"/>
    <w:rsid w:val="00692475"/>
    <w:rsid w:val="00692638"/>
    <w:rsid w:val="00692968"/>
    <w:rsid w:val="00692C81"/>
    <w:rsid w:val="0069309C"/>
    <w:rsid w:val="0069334F"/>
    <w:rsid w:val="006934AF"/>
    <w:rsid w:val="0069374C"/>
    <w:rsid w:val="00693A3C"/>
    <w:rsid w:val="00693BBE"/>
    <w:rsid w:val="00693C75"/>
    <w:rsid w:val="00693C99"/>
    <w:rsid w:val="0069402E"/>
    <w:rsid w:val="0069464E"/>
    <w:rsid w:val="00694719"/>
    <w:rsid w:val="00694B8B"/>
    <w:rsid w:val="00694C1E"/>
    <w:rsid w:val="00694DC4"/>
    <w:rsid w:val="00694DC7"/>
    <w:rsid w:val="00694EA4"/>
    <w:rsid w:val="00694F5D"/>
    <w:rsid w:val="00694F81"/>
    <w:rsid w:val="006955DF"/>
    <w:rsid w:val="00695691"/>
    <w:rsid w:val="0069569D"/>
    <w:rsid w:val="006956CF"/>
    <w:rsid w:val="00695B59"/>
    <w:rsid w:val="00695CCE"/>
    <w:rsid w:val="00695E48"/>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85F"/>
    <w:rsid w:val="006A2DA5"/>
    <w:rsid w:val="006A2E9D"/>
    <w:rsid w:val="006A2F3C"/>
    <w:rsid w:val="006A306C"/>
    <w:rsid w:val="006A3146"/>
    <w:rsid w:val="006A36CD"/>
    <w:rsid w:val="006A3764"/>
    <w:rsid w:val="006A3E06"/>
    <w:rsid w:val="006A3E39"/>
    <w:rsid w:val="006A400C"/>
    <w:rsid w:val="006A41E0"/>
    <w:rsid w:val="006A44B3"/>
    <w:rsid w:val="006A451D"/>
    <w:rsid w:val="006A46EE"/>
    <w:rsid w:val="006A4A2D"/>
    <w:rsid w:val="006A4AC9"/>
    <w:rsid w:val="006A4B4D"/>
    <w:rsid w:val="006A527A"/>
    <w:rsid w:val="006A5358"/>
    <w:rsid w:val="006A5C5A"/>
    <w:rsid w:val="006A5EC5"/>
    <w:rsid w:val="006A5FED"/>
    <w:rsid w:val="006A6032"/>
    <w:rsid w:val="006A6452"/>
    <w:rsid w:val="006A6597"/>
    <w:rsid w:val="006A66FC"/>
    <w:rsid w:val="006A693B"/>
    <w:rsid w:val="006A6D40"/>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B6A"/>
    <w:rsid w:val="006B0C50"/>
    <w:rsid w:val="006B0DAF"/>
    <w:rsid w:val="006B0E92"/>
    <w:rsid w:val="006B1553"/>
    <w:rsid w:val="006B185D"/>
    <w:rsid w:val="006B1D4F"/>
    <w:rsid w:val="006B2292"/>
    <w:rsid w:val="006B2488"/>
    <w:rsid w:val="006B271C"/>
    <w:rsid w:val="006B2762"/>
    <w:rsid w:val="006B2765"/>
    <w:rsid w:val="006B2B0E"/>
    <w:rsid w:val="006B2C48"/>
    <w:rsid w:val="006B3969"/>
    <w:rsid w:val="006B40AF"/>
    <w:rsid w:val="006B4118"/>
    <w:rsid w:val="006B443D"/>
    <w:rsid w:val="006B4565"/>
    <w:rsid w:val="006B4673"/>
    <w:rsid w:val="006B4848"/>
    <w:rsid w:val="006B4BE2"/>
    <w:rsid w:val="006B4BEB"/>
    <w:rsid w:val="006B4D72"/>
    <w:rsid w:val="006B4E4A"/>
    <w:rsid w:val="006B5434"/>
    <w:rsid w:val="006B56FC"/>
    <w:rsid w:val="006B57FB"/>
    <w:rsid w:val="006B5A67"/>
    <w:rsid w:val="006B5BE4"/>
    <w:rsid w:val="006B5EE5"/>
    <w:rsid w:val="006B617A"/>
    <w:rsid w:val="006B62EA"/>
    <w:rsid w:val="006B64AE"/>
    <w:rsid w:val="006B6793"/>
    <w:rsid w:val="006B69F9"/>
    <w:rsid w:val="006B6B6C"/>
    <w:rsid w:val="006B6BC9"/>
    <w:rsid w:val="006B6DF1"/>
    <w:rsid w:val="006B6F97"/>
    <w:rsid w:val="006B73F2"/>
    <w:rsid w:val="006B74AD"/>
    <w:rsid w:val="006B74C2"/>
    <w:rsid w:val="006B74EA"/>
    <w:rsid w:val="006B770E"/>
    <w:rsid w:val="006B7ACD"/>
    <w:rsid w:val="006B7B04"/>
    <w:rsid w:val="006B7B1C"/>
    <w:rsid w:val="006B7B6C"/>
    <w:rsid w:val="006B7D70"/>
    <w:rsid w:val="006B7EC6"/>
    <w:rsid w:val="006C013B"/>
    <w:rsid w:val="006C034C"/>
    <w:rsid w:val="006C05C6"/>
    <w:rsid w:val="006C084E"/>
    <w:rsid w:val="006C0871"/>
    <w:rsid w:val="006C0887"/>
    <w:rsid w:val="006C0F0D"/>
    <w:rsid w:val="006C0FDB"/>
    <w:rsid w:val="006C1097"/>
    <w:rsid w:val="006C16F9"/>
    <w:rsid w:val="006C18A3"/>
    <w:rsid w:val="006C1B68"/>
    <w:rsid w:val="006C1DE5"/>
    <w:rsid w:val="006C1FF9"/>
    <w:rsid w:val="006C22EA"/>
    <w:rsid w:val="006C256A"/>
    <w:rsid w:val="006C26AA"/>
    <w:rsid w:val="006C2C50"/>
    <w:rsid w:val="006C301D"/>
    <w:rsid w:val="006C3041"/>
    <w:rsid w:val="006C3112"/>
    <w:rsid w:val="006C313E"/>
    <w:rsid w:val="006C32F1"/>
    <w:rsid w:val="006C3699"/>
    <w:rsid w:val="006C3992"/>
    <w:rsid w:val="006C3B80"/>
    <w:rsid w:val="006C3BB4"/>
    <w:rsid w:val="006C421C"/>
    <w:rsid w:val="006C4267"/>
    <w:rsid w:val="006C474E"/>
    <w:rsid w:val="006C4817"/>
    <w:rsid w:val="006C48D3"/>
    <w:rsid w:val="006C4AAE"/>
    <w:rsid w:val="006C4C43"/>
    <w:rsid w:val="006C4D5C"/>
    <w:rsid w:val="006C4E49"/>
    <w:rsid w:val="006C5659"/>
    <w:rsid w:val="006C592B"/>
    <w:rsid w:val="006C5FA1"/>
    <w:rsid w:val="006C5FC0"/>
    <w:rsid w:val="006C6768"/>
    <w:rsid w:val="006C67A0"/>
    <w:rsid w:val="006C69F4"/>
    <w:rsid w:val="006C6B52"/>
    <w:rsid w:val="006C6F30"/>
    <w:rsid w:val="006C7100"/>
    <w:rsid w:val="006C72E4"/>
    <w:rsid w:val="006C7388"/>
    <w:rsid w:val="006C73D1"/>
    <w:rsid w:val="006C7C36"/>
    <w:rsid w:val="006C7E9B"/>
    <w:rsid w:val="006D018A"/>
    <w:rsid w:val="006D06D6"/>
    <w:rsid w:val="006D073C"/>
    <w:rsid w:val="006D078A"/>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BA4"/>
    <w:rsid w:val="006D5C55"/>
    <w:rsid w:val="006D5F14"/>
    <w:rsid w:val="006D5FED"/>
    <w:rsid w:val="006D6345"/>
    <w:rsid w:val="006D637B"/>
    <w:rsid w:val="006D6725"/>
    <w:rsid w:val="006D6814"/>
    <w:rsid w:val="006D6FC1"/>
    <w:rsid w:val="006D70C7"/>
    <w:rsid w:val="006D75B7"/>
    <w:rsid w:val="006D7620"/>
    <w:rsid w:val="006D7B1E"/>
    <w:rsid w:val="006D7B79"/>
    <w:rsid w:val="006D7D31"/>
    <w:rsid w:val="006D7DF2"/>
    <w:rsid w:val="006E0006"/>
    <w:rsid w:val="006E082C"/>
    <w:rsid w:val="006E08F8"/>
    <w:rsid w:val="006E09C2"/>
    <w:rsid w:val="006E0A85"/>
    <w:rsid w:val="006E0BB9"/>
    <w:rsid w:val="006E0E49"/>
    <w:rsid w:val="006E0FD3"/>
    <w:rsid w:val="006E13D1"/>
    <w:rsid w:val="006E1479"/>
    <w:rsid w:val="006E151E"/>
    <w:rsid w:val="006E165D"/>
    <w:rsid w:val="006E1A94"/>
    <w:rsid w:val="006E1B36"/>
    <w:rsid w:val="006E1D7B"/>
    <w:rsid w:val="006E1E03"/>
    <w:rsid w:val="006E2082"/>
    <w:rsid w:val="006E23BE"/>
    <w:rsid w:val="006E2528"/>
    <w:rsid w:val="006E25B3"/>
    <w:rsid w:val="006E25B4"/>
    <w:rsid w:val="006E2623"/>
    <w:rsid w:val="006E2753"/>
    <w:rsid w:val="006E2A9F"/>
    <w:rsid w:val="006E2DE9"/>
    <w:rsid w:val="006E2ECC"/>
    <w:rsid w:val="006E2F62"/>
    <w:rsid w:val="006E2FB0"/>
    <w:rsid w:val="006E3258"/>
    <w:rsid w:val="006E3868"/>
    <w:rsid w:val="006E3AC9"/>
    <w:rsid w:val="006E3B8C"/>
    <w:rsid w:val="006E3BAA"/>
    <w:rsid w:val="006E3D56"/>
    <w:rsid w:val="006E3FC0"/>
    <w:rsid w:val="006E4045"/>
    <w:rsid w:val="006E4098"/>
    <w:rsid w:val="006E40BB"/>
    <w:rsid w:val="006E428E"/>
    <w:rsid w:val="006E4880"/>
    <w:rsid w:val="006E4F7F"/>
    <w:rsid w:val="006E5296"/>
    <w:rsid w:val="006E5465"/>
    <w:rsid w:val="006E5499"/>
    <w:rsid w:val="006E5890"/>
    <w:rsid w:val="006E5AD6"/>
    <w:rsid w:val="006E5B6B"/>
    <w:rsid w:val="006E5CE8"/>
    <w:rsid w:val="006E5DF3"/>
    <w:rsid w:val="006E61D3"/>
    <w:rsid w:val="006E61F4"/>
    <w:rsid w:val="006E6203"/>
    <w:rsid w:val="006E6716"/>
    <w:rsid w:val="006E68BD"/>
    <w:rsid w:val="006E6BA3"/>
    <w:rsid w:val="006E6C69"/>
    <w:rsid w:val="006E6DC2"/>
    <w:rsid w:val="006E6F18"/>
    <w:rsid w:val="006E720D"/>
    <w:rsid w:val="006E7A66"/>
    <w:rsid w:val="006F0335"/>
    <w:rsid w:val="006F0340"/>
    <w:rsid w:val="006F054F"/>
    <w:rsid w:val="006F0582"/>
    <w:rsid w:val="006F05D7"/>
    <w:rsid w:val="006F0AF9"/>
    <w:rsid w:val="006F0C28"/>
    <w:rsid w:val="006F0DD9"/>
    <w:rsid w:val="006F0FBD"/>
    <w:rsid w:val="006F1247"/>
    <w:rsid w:val="006F13D1"/>
    <w:rsid w:val="006F15B6"/>
    <w:rsid w:val="006F15CB"/>
    <w:rsid w:val="006F19D7"/>
    <w:rsid w:val="006F1FBF"/>
    <w:rsid w:val="006F23AE"/>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4FDE"/>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1F"/>
    <w:rsid w:val="00700C21"/>
    <w:rsid w:val="00700C70"/>
    <w:rsid w:val="00700E9F"/>
    <w:rsid w:val="0070161C"/>
    <w:rsid w:val="007016FD"/>
    <w:rsid w:val="00701EF1"/>
    <w:rsid w:val="00702182"/>
    <w:rsid w:val="0070280F"/>
    <w:rsid w:val="00702C19"/>
    <w:rsid w:val="00702DDA"/>
    <w:rsid w:val="00703111"/>
    <w:rsid w:val="00703311"/>
    <w:rsid w:val="00703781"/>
    <w:rsid w:val="007037D8"/>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734"/>
    <w:rsid w:val="00707816"/>
    <w:rsid w:val="00707CDD"/>
    <w:rsid w:val="00707E12"/>
    <w:rsid w:val="00707E9A"/>
    <w:rsid w:val="00710110"/>
    <w:rsid w:val="00710BD6"/>
    <w:rsid w:val="00710C44"/>
    <w:rsid w:val="00710EEB"/>
    <w:rsid w:val="00711412"/>
    <w:rsid w:val="00711413"/>
    <w:rsid w:val="007114C3"/>
    <w:rsid w:val="00711528"/>
    <w:rsid w:val="00711E13"/>
    <w:rsid w:val="00712141"/>
    <w:rsid w:val="007125B3"/>
    <w:rsid w:val="0071279E"/>
    <w:rsid w:val="00712EDA"/>
    <w:rsid w:val="007133D2"/>
    <w:rsid w:val="0071351E"/>
    <w:rsid w:val="00713542"/>
    <w:rsid w:val="007139B0"/>
    <w:rsid w:val="00713F8C"/>
    <w:rsid w:val="007141C9"/>
    <w:rsid w:val="007144EF"/>
    <w:rsid w:val="00715639"/>
    <w:rsid w:val="00715750"/>
    <w:rsid w:val="00715BA8"/>
    <w:rsid w:val="00715DA6"/>
    <w:rsid w:val="00715DB1"/>
    <w:rsid w:val="007160DF"/>
    <w:rsid w:val="007164A9"/>
    <w:rsid w:val="0071705B"/>
    <w:rsid w:val="007171D7"/>
    <w:rsid w:val="00717250"/>
    <w:rsid w:val="00717412"/>
    <w:rsid w:val="00717745"/>
    <w:rsid w:val="00717B52"/>
    <w:rsid w:val="007202ED"/>
    <w:rsid w:val="00720719"/>
    <w:rsid w:val="0072084C"/>
    <w:rsid w:val="007209D3"/>
    <w:rsid w:val="00720B92"/>
    <w:rsid w:val="00720BE8"/>
    <w:rsid w:val="00720C91"/>
    <w:rsid w:val="00721002"/>
    <w:rsid w:val="00721590"/>
    <w:rsid w:val="0072159A"/>
    <w:rsid w:val="007217EC"/>
    <w:rsid w:val="0072195A"/>
    <w:rsid w:val="00721B22"/>
    <w:rsid w:val="00721D05"/>
    <w:rsid w:val="007223D3"/>
    <w:rsid w:val="0072245C"/>
    <w:rsid w:val="0072261D"/>
    <w:rsid w:val="0072269D"/>
    <w:rsid w:val="00722A58"/>
    <w:rsid w:val="007231B5"/>
    <w:rsid w:val="00723427"/>
    <w:rsid w:val="007234D8"/>
    <w:rsid w:val="00723941"/>
    <w:rsid w:val="00723D16"/>
    <w:rsid w:val="00723F7C"/>
    <w:rsid w:val="00723FAF"/>
    <w:rsid w:val="00724062"/>
    <w:rsid w:val="00724569"/>
    <w:rsid w:val="0072467C"/>
    <w:rsid w:val="00724798"/>
    <w:rsid w:val="007247C5"/>
    <w:rsid w:val="00724B91"/>
    <w:rsid w:val="00724EC0"/>
    <w:rsid w:val="00725080"/>
    <w:rsid w:val="00725398"/>
    <w:rsid w:val="0072576C"/>
    <w:rsid w:val="0072589F"/>
    <w:rsid w:val="00725A2D"/>
    <w:rsid w:val="00725AD5"/>
    <w:rsid w:val="00725B2F"/>
    <w:rsid w:val="00725C25"/>
    <w:rsid w:val="00725D9D"/>
    <w:rsid w:val="00725ECE"/>
    <w:rsid w:val="00725FDA"/>
    <w:rsid w:val="00725FEA"/>
    <w:rsid w:val="0072605A"/>
    <w:rsid w:val="007262C5"/>
    <w:rsid w:val="0072658F"/>
    <w:rsid w:val="00726824"/>
    <w:rsid w:val="00726F03"/>
    <w:rsid w:val="0072705D"/>
    <w:rsid w:val="007271CD"/>
    <w:rsid w:val="00727210"/>
    <w:rsid w:val="007274D6"/>
    <w:rsid w:val="0072756C"/>
    <w:rsid w:val="007275FE"/>
    <w:rsid w:val="00727607"/>
    <w:rsid w:val="0072795E"/>
    <w:rsid w:val="00727A6C"/>
    <w:rsid w:val="0073034B"/>
    <w:rsid w:val="00730772"/>
    <w:rsid w:val="00730A2B"/>
    <w:rsid w:val="00730AA6"/>
    <w:rsid w:val="00730F02"/>
    <w:rsid w:val="0073115F"/>
    <w:rsid w:val="0073141A"/>
    <w:rsid w:val="007315B2"/>
    <w:rsid w:val="00731BBD"/>
    <w:rsid w:val="00731C96"/>
    <w:rsid w:val="00731CD8"/>
    <w:rsid w:val="00731E22"/>
    <w:rsid w:val="00732C33"/>
    <w:rsid w:val="00732DF7"/>
    <w:rsid w:val="0073340A"/>
    <w:rsid w:val="00733CC8"/>
    <w:rsid w:val="00734075"/>
    <w:rsid w:val="00734100"/>
    <w:rsid w:val="00734275"/>
    <w:rsid w:val="007342AB"/>
    <w:rsid w:val="00734395"/>
    <w:rsid w:val="007345DD"/>
    <w:rsid w:val="0073466C"/>
    <w:rsid w:val="007347DD"/>
    <w:rsid w:val="00734CBB"/>
    <w:rsid w:val="00734D5B"/>
    <w:rsid w:val="00734DBE"/>
    <w:rsid w:val="00734FAC"/>
    <w:rsid w:val="0073521A"/>
    <w:rsid w:val="007354F0"/>
    <w:rsid w:val="007358DB"/>
    <w:rsid w:val="00735ABC"/>
    <w:rsid w:val="007362FE"/>
    <w:rsid w:val="00736468"/>
    <w:rsid w:val="007364E8"/>
    <w:rsid w:val="007365BF"/>
    <w:rsid w:val="007369C0"/>
    <w:rsid w:val="00736A00"/>
    <w:rsid w:val="00736BFC"/>
    <w:rsid w:val="00736CF2"/>
    <w:rsid w:val="007371FF"/>
    <w:rsid w:val="007379B9"/>
    <w:rsid w:val="0074020F"/>
    <w:rsid w:val="00740430"/>
    <w:rsid w:val="00740727"/>
    <w:rsid w:val="0074084E"/>
    <w:rsid w:val="00740915"/>
    <w:rsid w:val="00740D14"/>
    <w:rsid w:val="00740DEF"/>
    <w:rsid w:val="00740E1E"/>
    <w:rsid w:val="00740E9F"/>
    <w:rsid w:val="0074138F"/>
    <w:rsid w:val="0074210F"/>
    <w:rsid w:val="007421D1"/>
    <w:rsid w:val="007421E8"/>
    <w:rsid w:val="0074222E"/>
    <w:rsid w:val="00742257"/>
    <w:rsid w:val="00742416"/>
    <w:rsid w:val="00742506"/>
    <w:rsid w:val="007425C3"/>
    <w:rsid w:val="00742974"/>
    <w:rsid w:val="00742BC9"/>
    <w:rsid w:val="00742C32"/>
    <w:rsid w:val="00742CFD"/>
    <w:rsid w:val="00742D49"/>
    <w:rsid w:val="00742E71"/>
    <w:rsid w:val="00743394"/>
    <w:rsid w:val="00743518"/>
    <w:rsid w:val="007438A9"/>
    <w:rsid w:val="007439DC"/>
    <w:rsid w:val="00743A84"/>
    <w:rsid w:val="00743BF4"/>
    <w:rsid w:val="00743F39"/>
    <w:rsid w:val="00744124"/>
    <w:rsid w:val="00744153"/>
    <w:rsid w:val="007441DE"/>
    <w:rsid w:val="007441E4"/>
    <w:rsid w:val="00744507"/>
    <w:rsid w:val="00744895"/>
    <w:rsid w:val="00744A3C"/>
    <w:rsid w:val="00744AE4"/>
    <w:rsid w:val="00744CF3"/>
    <w:rsid w:val="00744FD5"/>
    <w:rsid w:val="0074532A"/>
    <w:rsid w:val="00745635"/>
    <w:rsid w:val="00745A28"/>
    <w:rsid w:val="00745AD0"/>
    <w:rsid w:val="00746020"/>
    <w:rsid w:val="00746129"/>
    <w:rsid w:val="007461A0"/>
    <w:rsid w:val="00746229"/>
    <w:rsid w:val="00746346"/>
    <w:rsid w:val="0074640A"/>
    <w:rsid w:val="007464A3"/>
    <w:rsid w:val="0074663F"/>
    <w:rsid w:val="007467CB"/>
    <w:rsid w:val="007470E7"/>
    <w:rsid w:val="00747109"/>
    <w:rsid w:val="00747273"/>
    <w:rsid w:val="00747761"/>
    <w:rsid w:val="0074777F"/>
    <w:rsid w:val="00747868"/>
    <w:rsid w:val="00747981"/>
    <w:rsid w:val="007479FB"/>
    <w:rsid w:val="00747CF4"/>
    <w:rsid w:val="007502CF"/>
    <w:rsid w:val="0075030B"/>
    <w:rsid w:val="007504E3"/>
    <w:rsid w:val="00750571"/>
    <w:rsid w:val="00750576"/>
    <w:rsid w:val="007505E1"/>
    <w:rsid w:val="00750719"/>
    <w:rsid w:val="00750956"/>
    <w:rsid w:val="007509D4"/>
    <w:rsid w:val="00750C2F"/>
    <w:rsid w:val="00750D84"/>
    <w:rsid w:val="00750ED7"/>
    <w:rsid w:val="007510D4"/>
    <w:rsid w:val="00751309"/>
    <w:rsid w:val="007515E6"/>
    <w:rsid w:val="007517A9"/>
    <w:rsid w:val="007518FB"/>
    <w:rsid w:val="00752162"/>
    <w:rsid w:val="007521D0"/>
    <w:rsid w:val="007521EF"/>
    <w:rsid w:val="00752385"/>
    <w:rsid w:val="007527CD"/>
    <w:rsid w:val="007527D0"/>
    <w:rsid w:val="00752829"/>
    <w:rsid w:val="007528BE"/>
    <w:rsid w:val="00752D24"/>
    <w:rsid w:val="0075353B"/>
    <w:rsid w:val="0075355A"/>
    <w:rsid w:val="007537BE"/>
    <w:rsid w:val="00753CAA"/>
    <w:rsid w:val="00753F7F"/>
    <w:rsid w:val="00753FEC"/>
    <w:rsid w:val="00754015"/>
    <w:rsid w:val="007541F8"/>
    <w:rsid w:val="00754250"/>
    <w:rsid w:val="007542A4"/>
    <w:rsid w:val="00754352"/>
    <w:rsid w:val="007543C0"/>
    <w:rsid w:val="00754568"/>
    <w:rsid w:val="007547A1"/>
    <w:rsid w:val="00754AAD"/>
    <w:rsid w:val="00754AEE"/>
    <w:rsid w:val="007550E6"/>
    <w:rsid w:val="00755D69"/>
    <w:rsid w:val="00755E67"/>
    <w:rsid w:val="00756271"/>
    <w:rsid w:val="007566CD"/>
    <w:rsid w:val="00756832"/>
    <w:rsid w:val="00756AA7"/>
    <w:rsid w:val="00756AD6"/>
    <w:rsid w:val="00756C14"/>
    <w:rsid w:val="00756C30"/>
    <w:rsid w:val="00756D40"/>
    <w:rsid w:val="00756D56"/>
    <w:rsid w:val="00756FAF"/>
    <w:rsid w:val="007570D2"/>
    <w:rsid w:val="007570D3"/>
    <w:rsid w:val="00757BC0"/>
    <w:rsid w:val="00757F66"/>
    <w:rsid w:val="00760151"/>
    <w:rsid w:val="007602C6"/>
    <w:rsid w:val="007606E9"/>
    <w:rsid w:val="0076086D"/>
    <w:rsid w:val="007608BC"/>
    <w:rsid w:val="007608EE"/>
    <w:rsid w:val="007613BF"/>
    <w:rsid w:val="00761517"/>
    <w:rsid w:val="00761BE0"/>
    <w:rsid w:val="00762406"/>
    <w:rsid w:val="007625A3"/>
    <w:rsid w:val="0076266F"/>
    <w:rsid w:val="007626B1"/>
    <w:rsid w:val="00762730"/>
    <w:rsid w:val="00762755"/>
    <w:rsid w:val="00762CE7"/>
    <w:rsid w:val="007630BB"/>
    <w:rsid w:val="00763300"/>
    <w:rsid w:val="007638B4"/>
    <w:rsid w:val="00763F11"/>
    <w:rsid w:val="0076472B"/>
    <w:rsid w:val="00764900"/>
    <w:rsid w:val="00764BE4"/>
    <w:rsid w:val="00764C90"/>
    <w:rsid w:val="00764F42"/>
    <w:rsid w:val="00765046"/>
    <w:rsid w:val="00765127"/>
    <w:rsid w:val="00765128"/>
    <w:rsid w:val="0076515B"/>
    <w:rsid w:val="00765201"/>
    <w:rsid w:val="00765428"/>
    <w:rsid w:val="00765728"/>
    <w:rsid w:val="007658FF"/>
    <w:rsid w:val="00765B85"/>
    <w:rsid w:val="00765B95"/>
    <w:rsid w:val="00765D4B"/>
    <w:rsid w:val="00765F87"/>
    <w:rsid w:val="007663D4"/>
    <w:rsid w:val="00766866"/>
    <w:rsid w:val="007669F4"/>
    <w:rsid w:val="00766DD7"/>
    <w:rsid w:val="00766FAD"/>
    <w:rsid w:val="00766FD9"/>
    <w:rsid w:val="007674F1"/>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B88"/>
    <w:rsid w:val="00771C6F"/>
    <w:rsid w:val="00771D8C"/>
    <w:rsid w:val="0077227A"/>
    <w:rsid w:val="00772573"/>
    <w:rsid w:val="00772ADC"/>
    <w:rsid w:val="00772C84"/>
    <w:rsid w:val="00772DF5"/>
    <w:rsid w:val="00773443"/>
    <w:rsid w:val="007734E0"/>
    <w:rsid w:val="007736C6"/>
    <w:rsid w:val="007738DC"/>
    <w:rsid w:val="00773B44"/>
    <w:rsid w:val="00773FAA"/>
    <w:rsid w:val="00774305"/>
    <w:rsid w:val="00774327"/>
    <w:rsid w:val="00774426"/>
    <w:rsid w:val="007748E0"/>
    <w:rsid w:val="00774B15"/>
    <w:rsid w:val="00774B6E"/>
    <w:rsid w:val="00774D5D"/>
    <w:rsid w:val="00774F1B"/>
    <w:rsid w:val="007751EE"/>
    <w:rsid w:val="00775388"/>
    <w:rsid w:val="0077548E"/>
    <w:rsid w:val="00775608"/>
    <w:rsid w:val="007758BA"/>
    <w:rsid w:val="007759E0"/>
    <w:rsid w:val="007760B9"/>
    <w:rsid w:val="00776255"/>
    <w:rsid w:val="00776877"/>
    <w:rsid w:val="00776E29"/>
    <w:rsid w:val="00776E60"/>
    <w:rsid w:val="00776E87"/>
    <w:rsid w:val="00776F4C"/>
    <w:rsid w:val="00776FBA"/>
    <w:rsid w:val="00777052"/>
    <w:rsid w:val="00777192"/>
    <w:rsid w:val="0077721A"/>
    <w:rsid w:val="0077751A"/>
    <w:rsid w:val="007776CD"/>
    <w:rsid w:val="0077777B"/>
    <w:rsid w:val="00777797"/>
    <w:rsid w:val="007777F7"/>
    <w:rsid w:val="00777895"/>
    <w:rsid w:val="007778EF"/>
    <w:rsid w:val="00777964"/>
    <w:rsid w:val="00777A8A"/>
    <w:rsid w:val="00777CBF"/>
    <w:rsid w:val="00777DF5"/>
    <w:rsid w:val="007804A6"/>
    <w:rsid w:val="007805AF"/>
    <w:rsid w:val="007805B8"/>
    <w:rsid w:val="007805FA"/>
    <w:rsid w:val="00780678"/>
    <w:rsid w:val="0078092F"/>
    <w:rsid w:val="00780A75"/>
    <w:rsid w:val="00780BD9"/>
    <w:rsid w:val="00780F75"/>
    <w:rsid w:val="00780FBE"/>
    <w:rsid w:val="0078110B"/>
    <w:rsid w:val="00781110"/>
    <w:rsid w:val="007811A8"/>
    <w:rsid w:val="0078157A"/>
    <w:rsid w:val="0078182C"/>
    <w:rsid w:val="00781F65"/>
    <w:rsid w:val="00781FF7"/>
    <w:rsid w:val="007820FF"/>
    <w:rsid w:val="007821DA"/>
    <w:rsid w:val="007823D0"/>
    <w:rsid w:val="0078255E"/>
    <w:rsid w:val="00782647"/>
    <w:rsid w:val="00782701"/>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9E7"/>
    <w:rsid w:val="00784C52"/>
    <w:rsid w:val="00784CCC"/>
    <w:rsid w:val="00784CEF"/>
    <w:rsid w:val="00784D34"/>
    <w:rsid w:val="007856AC"/>
    <w:rsid w:val="007857C6"/>
    <w:rsid w:val="00785B7E"/>
    <w:rsid w:val="00785BAB"/>
    <w:rsid w:val="00785F65"/>
    <w:rsid w:val="007860E4"/>
    <w:rsid w:val="00786185"/>
    <w:rsid w:val="007861B1"/>
    <w:rsid w:val="00786317"/>
    <w:rsid w:val="00786425"/>
    <w:rsid w:val="0078648E"/>
    <w:rsid w:val="0078656E"/>
    <w:rsid w:val="00787051"/>
    <w:rsid w:val="007870E3"/>
    <w:rsid w:val="00787194"/>
    <w:rsid w:val="0078738D"/>
    <w:rsid w:val="007877CF"/>
    <w:rsid w:val="007877FC"/>
    <w:rsid w:val="00787A1D"/>
    <w:rsid w:val="00787B21"/>
    <w:rsid w:val="00787B51"/>
    <w:rsid w:val="00787E0E"/>
    <w:rsid w:val="00787E7E"/>
    <w:rsid w:val="00790141"/>
    <w:rsid w:val="00790558"/>
    <w:rsid w:val="007905C5"/>
    <w:rsid w:val="007906B0"/>
    <w:rsid w:val="007906DF"/>
    <w:rsid w:val="007909E2"/>
    <w:rsid w:val="00790D28"/>
    <w:rsid w:val="00790F94"/>
    <w:rsid w:val="00790FC1"/>
    <w:rsid w:val="00791232"/>
    <w:rsid w:val="00791299"/>
    <w:rsid w:val="0079146C"/>
    <w:rsid w:val="0079180E"/>
    <w:rsid w:val="00791B41"/>
    <w:rsid w:val="00791CB8"/>
    <w:rsid w:val="00791DDE"/>
    <w:rsid w:val="00792103"/>
    <w:rsid w:val="007926A7"/>
    <w:rsid w:val="00792A3E"/>
    <w:rsid w:val="00792D70"/>
    <w:rsid w:val="00792D81"/>
    <w:rsid w:val="00792DE6"/>
    <w:rsid w:val="0079344D"/>
    <w:rsid w:val="0079382A"/>
    <w:rsid w:val="00793DA4"/>
    <w:rsid w:val="00793F92"/>
    <w:rsid w:val="00794431"/>
    <w:rsid w:val="00794435"/>
    <w:rsid w:val="007947E2"/>
    <w:rsid w:val="00794923"/>
    <w:rsid w:val="00794936"/>
    <w:rsid w:val="007949C0"/>
    <w:rsid w:val="00794A07"/>
    <w:rsid w:val="00794B02"/>
    <w:rsid w:val="00794EDA"/>
    <w:rsid w:val="00794FD5"/>
    <w:rsid w:val="00794FF0"/>
    <w:rsid w:val="00795182"/>
    <w:rsid w:val="0079518B"/>
    <w:rsid w:val="007951ED"/>
    <w:rsid w:val="007954A7"/>
    <w:rsid w:val="007955FF"/>
    <w:rsid w:val="007957E6"/>
    <w:rsid w:val="007958A3"/>
    <w:rsid w:val="007959A1"/>
    <w:rsid w:val="00795F21"/>
    <w:rsid w:val="00796886"/>
    <w:rsid w:val="00797533"/>
    <w:rsid w:val="007976ED"/>
    <w:rsid w:val="0079790A"/>
    <w:rsid w:val="00797A9A"/>
    <w:rsid w:val="00797AF1"/>
    <w:rsid w:val="007A0282"/>
    <w:rsid w:val="007A0626"/>
    <w:rsid w:val="007A0E9C"/>
    <w:rsid w:val="007A1520"/>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85A"/>
    <w:rsid w:val="007A495B"/>
    <w:rsid w:val="007A4A4F"/>
    <w:rsid w:val="007A4C9E"/>
    <w:rsid w:val="007A56A7"/>
    <w:rsid w:val="007A5B73"/>
    <w:rsid w:val="007A5B99"/>
    <w:rsid w:val="007A5C25"/>
    <w:rsid w:val="007A5C66"/>
    <w:rsid w:val="007A650B"/>
    <w:rsid w:val="007A6848"/>
    <w:rsid w:val="007A6A77"/>
    <w:rsid w:val="007A6C6D"/>
    <w:rsid w:val="007A6EC7"/>
    <w:rsid w:val="007A6F88"/>
    <w:rsid w:val="007A7C58"/>
    <w:rsid w:val="007A7C77"/>
    <w:rsid w:val="007A7D65"/>
    <w:rsid w:val="007A7DB1"/>
    <w:rsid w:val="007B01FB"/>
    <w:rsid w:val="007B022E"/>
    <w:rsid w:val="007B03DF"/>
    <w:rsid w:val="007B04EC"/>
    <w:rsid w:val="007B05C5"/>
    <w:rsid w:val="007B066C"/>
    <w:rsid w:val="007B0716"/>
    <w:rsid w:val="007B0CB7"/>
    <w:rsid w:val="007B0FC7"/>
    <w:rsid w:val="007B1261"/>
    <w:rsid w:val="007B1C1E"/>
    <w:rsid w:val="007B1F92"/>
    <w:rsid w:val="007B1FE0"/>
    <w:rsid w:val="007B246E"/>
    <w:rsid w:val="007B29CF"/>
    <w:rsid w:val="007B2E0B"/>
    <w:rsid w:val="007B2FED"/>
    <w:rsid w:val="007B338B"/>
    <w:rsid w:val="007B362D"/>
    <w:rsid w:val="007B3C3B"/>
    <w:rsid w:val="007B3E0B"/>
    <w:rsid w:val="007B3E18"/>
    <w:rsid w:val="007B3EC9"/>
    <w:rsid w:val="007B3FBB"/>
    <w:rsid w:val="007B4716"/>
    <w:rsid w:val="007B48F0"/>
    <w:rsid w:val="007B4915"/>
    <w:rsid w:val="007B491F"/>
    <w:rsid w:val="007B494C"/>
    <w:rsid w:val="007B4A37"/>
    <w:rsid w:val="007B52A3"/>
    <w:rsid w:val="007B53A9"/>
    <w:rsid w:val="007B5441"/>
    <w:rsid w:val="007B550C"/>
    <w:rsid w:val="007B55EB"/>
    <w:rsid w:val="007B5882"/>
    <w:rsid w:val="007B58AA"/>
    <w:rsid w:val="007B5E02"/>
    <w:rsid w:val="007B6190"/>
    <w:rsid w:val="007B6241"/>
    <w:rsid w:val="007B6301"/>
    <w:rsid w:val="007B63F4"/>
    <w:rsid w:val="007B640E"/>
    <w:rsid w:val="007B6B82"/>
    <w:rsid w:val="007B6F27"/>
    <w:rsid w:val="007B7238"/>
    <w:rsid w:val="007B732A"/>
    <w:rsid w:val="007B7496"/>
    <w:rsid w:val="007B75CA"/>
    <w:rsid w:val="007B76BB"/>
    <w:rsid w:val="007B79AC"/>
    <w:rsid w:val="007B7EE2"/>
    <w:rsid w:val="007B7F09"/>
    <w:rsid w:val="007C0153"/>
    <w:rsid w:val="007C0294"/>
    <w:rsid w:val="007C037C"/>
    <w:rsid w:val="007C04FA"/>
    <w:rsid w:val="007C0548"/>
    <w:rsid w:val="007C0574"/>
    <w:rsid w:val="007C07D0"/>
    <w:rsid w:val="007C0894"/>
    <w:rsid w:val="007C09FF"/>
    <w:rsid w:val="007C0DD7"/>
    <w:rsid w:val="007C0F15"/>
    <w:rsid w:val="007C1746"/>
    <w:rsid w:val="007C177F"/>
    <w:rsid w:val="007C1C6F"/>
    <w:rsid w:val="007C1CB5"/>
    <w:rsid w:val="007C1D9E"/>
    <w:rsid w:val="007C1DD5"/>
    <w:rsid w:val="007C1DD8"/>
    <w:rsid w:val="007C1EBE"/>
    <w:rsid w:val="007C21F8"/>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A21"/>
    <w:rsid w:val="007C4B1C"/>
    <w:rsid w:val="007C4C4C"/>
    <w:rsid w:val="007C4D1B"/>
    <w:rsid w:val="007C4E11"/>
    <w:rsid w:val="007C4EB4"/>
    <w:rsid w:val="007C4EFE"/>
    <w:rsid w:val="007C5042"/>
    <w:rsid w:val="007C53D8"/>
    <w:rsid w:val="007C5639"/>
    <w:rsid w:val="007C5BA4"/>
    <w:rsid w:val="007C5CC7"/>
    <w:rsid w:val="007C64F1"/>
    <w:rsid w:val="007C69D6"/>
    <w:rsid w:val="007C6B9C"/>
    <w:rsid w:val="007C6BE8"/>
    <w:rsid w:val="007C6DCB"/>
    <w:rsid w:val="007C6E7E"/>
    <w:rsid w:val="007C7161"/>
    <w:rsid w:val="007C71C0"/>
    <w:rsid w:val="007C7552"/>
    <w:rsid w:val="007C7637"/>
    <w:rsid w:val="007C76D4"/>
    <w:rsid w:val="007C7A8F"/>
    <w:rsid w:val="007C7E99"/>
    <w:rsid w:val="007D0348"/>
    <w:rsid w:val="007D03C8"/>
    <w:rsid w:val="007D0AD7"/>
    <w:rsid w:val="007D0C44"/>
    <w:rsid w:val="007D0DBC"/>
    <w:rsid w:val="007D0EDB"/>
    <w:rsid w:val="007D1247"/>
    <w:rsid w:val="007D1303"/>
    <w:rsid w:val="007D1514"/>
    <w:rsid w:val="007D17B6"/>
    <w:rsid w:val="007D18E5"/>
    <w:rsid w:val="007D18FC"/>
    <w:rsid w:val="007D1BC0"/>
    <w:rsid w:val="007D2354"/>
    <w:rsid w:val="007D24F3"/>
    <w:rsid w:val="007D284C"/>
    <w:rsid w:val="007D346F"/>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310"/>
    <w:rsid w:val="007D5480"/>
    <w:rsid w:val="007D548C"/>
    <w:rsid w:val="007D55F0"/>
    <w:rsid w:val="007D578F"/>
    <w:rsid w:val="007D6401"/>
    <w:rsid w:val="007D6A03"/>
    <w:rsid w:val="007D6A7E"/>
    <w:rsid w:val="007D6BCC"/>
    <w:rsid w:val="007D7145"/>
    <w:rsid w:val="007D75AF"/>
    <w:rsid w:val="007D78D5"/>
    <w:rsid w:val="007E03FA"/>
    <w:rsid w:val="007E0473"/>
    <w:rsid w:val="007E0608"/>
    <w:rsid w:val="007E0ACC"/>
    <w:rsid w:val="007E0C6A"/>
    <w:rsid w:val="007E0D2E"/>
    <w:rsid w:val="007E0D47"/>
    <w:rsid w:val="007E1AB0"/>
    <w:rsid w:val="007E1CCD"/>
    <w:rsid w:val="007E2067"/>
    <w:rsid w:val="007E20CB"/>
    <w:rsid w:val="007E2322"/>
    <w:rsid w:val="007E2387"/>
    <w:rsid w:val="007E23C3"/>
    <w:rsid w:val="007E2437"/>
    <w:rsid w:val="007E2552"/>
    <w:rsid w:val="007E2CB5"/>
    <w:rsid w:val="007E2D8F"/>
    <w:rsid w:val="007E2F9A"/>
    <w:rsid w:val="007E2FCF"/>
    <w:rsid w:val="007E30B8"/>
    <w:rsid w:val="007E315C"/>
    <w:rsid w:val="007E333E"/>
    <w:rsid w:val="007E3464"/>
    <w:rsid w:val="007E3973"/>
    <w:rsid w:val="007E3C8D"/>
    <w:rsid w:val="007E3D37"/>
    <w:rsid w:val="007E3EF0"/>
    <w:rsid w:val="007E4022"/>
    <w:rsid w:val="007E43F6"/>
    <w:rsid w:val="007E44D1"/>
    <w:rsid w:val="007E46AB"/>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726"/>
    <w:rsid w:val="007F0C0C"/>
    <w:rsid w:val="007F109F"/>
    <w:rsid w:val="007F11D5"/>
    <w:rsid w:val="007F1346"/>
    <w:rsid w:val="007F138D"/>
    <w:rsid w:val="007F162F"/>
    <w:rsid w:val="007F194D"/>
    <w:rsid w:val="007F19E6"/>
    <w:rsid w:val="007F1C7E"/>
    <w:rsid w:val="007F1F1B"/>
    <w:rsid w:val="007F21EB"/>
    <w:rsid w:val="007F23D6"/>
    <w:rsid w:val="007F2838"/>
    <w:rsid w:val="007F283B"/>
    <w:rsid w:val="007F2B6D"/>
    <w:rsid w:val="007F2D25"/>
    <w:rsid w:val="007F2D59"/>
    <w:rsid w:val="007F2FAD"/>
    <w:rsid w:val="007F303D"/>
    <w:rsid w:val="007F3053"/>
    <w:rsid w:val="007F32D5"/>
    <w:rsid w:val="007F3729"/>
    <w:rsid w:val="007F38AE"/>
    <w:rsid w:val="007F3D34"/>
    <w:rsid w:val="007F3DCD"/>
    <w:rsid w:val="007F3E53"/>
    <w:rsid w:val="007F4053"/>
    <w:rsid w:val="007F4106"/>
    <w:rsid w:val="007F44EB"/>
    <w:rsid w:val="007F44F0"/>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1FC2"/>
    <w:rsid w:val="008020F1"/>
    <w:rsid w:val="00802251"/>
    <w:rsid w:val="00802331"/>
    <w:rsid w:val="008024C4"/>
    <w:rsid w:val="008024EF"/>
    <w:rsid w:val="008026A3"/>
    <w:rsid w:val="00802748"/>
    <w:rsid w:val="0080288A"/>
    <w:rsid w:val="008029FC"/>
    <w:rsid w:val="00802A3B"/>
    <w:rsid w:val="00802B69"/>
    <w:rsid w:val="008033FF"/>
    <w:rsid w:val="008034F3"/>
    <w:rsid w:val="008034F5"/>
    <w:rsid w:val="00803700"/>
    <w:rsid w:val="008038F4"/>
    <w:rsid w:val="00804FDD"/>
    <w:rsid w:val="00805253"/>
    <w:rsid w:val="0080525A"/>
    <w:rsid w:val="008063A3"/>
    <w:rsid w:val="008064B2"/>
    <w:rsid w:val="00806632"/>
    <w:rsid w:val="0080686A"/>
    <w:rsid w:val="008068D4"/>
    <w:rsid w:val="00806B4E"/>
    <w:rsid w:val="00806B5C"/>
    <w:rsid w:val="00806E6A"/>
    <w:rsid w:val="00806F6F"/>
    <w:rsid w:val="008070D3"/>
    <w:rsid w:val="00807182"/>
    <w:rsid w:val="00807248"/>
    <w:rsid w:val="008073E4"/>
    <w:rsid w:val="0080742C"/>
    <w:rsid w:val="00807C00"/>
    <w:rsid w:val="00807C0B"/>
    <w:rsid w:val="00807CB4"/>
    <w:rsid w:val="00807F93"/>
    <w:rsid w:val="0081012F"/>
    <w:rsid w:val="00810149"/>
    <w:rsid w:val="00810295"/>
    <w:rsid w:val="008102BA"/>
    <w:rsid w:val="008103A9"/>
    <w:rsid w:val="00810B6F"/>
    <w:rsid w:val="00810BBE"/>
    <w:rsid w:val="00810CD1"/>
    <w:rsid w:val="00810E1F"/>
    <w:rsid w:val="0081104E"/>
    <w:rsid w:val="008111AA"/>
    <w:rsid w:val="0081134E"/>
    <w:rsid w:val="0081153C"/>
    <w:rsid w:val="00811A02"/>
    <w:rsid w:val="00811AFB"/>
    <w:rsid w:val="00811D1C"/>
    <w:rsid w:val="00811D65"/>
    <w:rsid w:val="00811EA3"/>
    <w:rsid w:val="00812643"/>
    <w:rsid w:val="0081264B"/>
    <w:rsid w:val="0081293A"/>
    <w:rsid w:val="00812AF8"/>
    <w:rsid w:val="00812B11"/>
    <w:rsid w:val="00812CC8"/>
    <w:rsid w:val="00812D11"/>
    <w:rsid w:val="00812D36"/>
    <w:rsid w:val="00812FFA"/>
    <w:rsid w:val="0081318C"/>
    <w:rsid w:val="008134E4"/>
    <w:rsid w:val="00813C94"/>
    <w:rsid w:val="00813CF1"/>
    <w:rsid w:val="00813DFC"/>
    <w:rsid w:val="00814123"/>
    <w:rsid w:val="00814394"/>
    <w:rsid w:val="0081467A"/>
    <w:rsid w:val="00814832"/>
    <w:rsid w:val="00814EF4"/>
    <w:rsid w:val="0081507E"/>
    <w:rsid w:val="008153DC"/>
    <w:rsid w:val="008154C5"/>
    <w:rsid w:val="00815804"/>
    <w:rsid w:val="008158C0"/>
    <w:rsid w:val="00815B45"/>
    <w:rsid w:val="00815BD4"/>
    <w:rsid w:val="00815DC5"/>
    <w:rsid w:val="00815FAE"/>
    <w:rsid w:val="008162F7"/>
    <w:rsid w:val="00816330"/>
    <w:rsid w:val="00817193"/>
    <w:rsid w:val="008171B2"/>
    <w:rsid w:val="00817314"/>
    <w:rsid w:val="008177BD"/>
    <w:rsid w:val="00817803"/>
    <w:rsid w:val="00817BAE"/>
    <w:rsid w:val="00817DA1"/>
    <w:rsid w:val="00817E4C"/>
    <w:rsid w:val="0082000D"/>
    <w:rsid w:val="00820087"/>
    <w:rsid w:val="0082030A"/>
    <w:rsid w:val="00820353"/>
    <w:rsid w:val="0082049C"/>
    <w:rsid w:val="008205D8"/>
    <w:rsid w:val="00820770"/>
    <w:rsid w:val="00820E70"/>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3EC"/>
    <w:rsid w:val="0082345B"/>
    <w:rsid w:val="0082345C"/>
    <w:rsid w:val="00823724"/>
    <w:rsid w:val="008238C6"/>
    <w:rsid w:val="00823A22"/>
    <w:rsid w:val="00823A53"/>
    <w:rsid w:val="0082414C"/>
    <w:rsid w:val="008246DC"/>
    <w:rsid w:val="00824EB1"/>
    <w:rsid w:val="008250E6"/>
    <w:rsid w:val="00825368"/>
    <w:rsid w:val="00825A87"/>
    <w:rsid w:val="00825C1C"/>
    <w:rsid w:val="00825E3F"/>
    <w:rsid w:val="00826116"/>
    <w:rsid w:val="008265D4"/>
    <w:rsid w:val="00826784"/>
    <w:rsid w:val="008268C0"/>
    <w:rsid w:val="008269D0"/>
    <w:rsid w:val="00826DD9"/>
    <w:rsid w:val="00826EE5"/>
    <w:rsid w:val="00826F92"/>
    <w:rsid w:val="008274F2"/>
    <w:rsid w:val="0082759E"/>
    <w:rsid w:val="008278B6"/>
    <w:rsid w:val="0082797C"/>
    <w:rsid w:val="00827AF2"/>
    <w:rsid w:val="00827C4A"/>
    <w:rsid w:val="00827C86"/>
    <w:rsid w:val="008300C5"/>
    <w:rsid w:val="0083045E"/>
    <w:rsid w:val="0083055C"/>
    <w:rsid w:val="00830686"/>
    <w:rsid w:val="0083074D"/>
    <w:rsid w:val="00830D58"/>
    <w:rsid w:val="00830DF8"/>
    <w:rsid w:val="00830E99"/>
    <w:rsid w:val="00831229"/>
    <w:rsid w:val="0083159D"/>
    <w:rsid w:val="008317E4"/>
    <w:rsid w:val="00831F62"/>
    <w:rsid w:val="008320CF"/>
    <w:rsid w:val="0083244F"/>
    <w:rsid w:val="0083281E"/>
    <w:rsid w:val="00832829"/>
    <w:rsid w:val="0083285E"/>
    <w:rsid w:val="00833483"/>
    <w:rsid w:val="008335B0"/>
    <w:rsid w:val="0083363C"/>
    <w:rsid w:val="008338B8"/>
    <w:rsid w:val="008339CB"/>
    <w:rsid w:val="008341CF"/>
    <w:rsid w:val="00834255"/>
    <w:rsid w:val="0083464E"/>
    <w:rsid w:val="008346C9"/>
    <w:rsid w:val="008347C4"/>
    <w:rsid w:val="00834889"/>
    <w:rsid w:val="00834AAE"/>
    <w:rsid w:val="00834BB9"/>
    <w:rsid w:val="00834EA5"/>
    <w:rsid w:val="008352A0"/>
    <w:rsid w:val="00835894"/>
    <w:rsid w:val="00835909"/>
    <w:rsid w:val="0083599E"/>
    <w:rsid w:val="008359EA"/>
    <w:rsid w:val="008359F1"/>
    <w:rsid w:val="00835F1A"/>
    <w:rsid w:val="00835F57"/>
    <w:rsid w:val="00836A66"/>
    <w:rsid w:val="00836B0F"/>
    <w:rsid w:val="00836D9A"/>
    <w:rsid w:val="00837796"/>
    <w:rsid w:val="00837846"/>
    <w:rsid w:val="00837AA6"/>
    <w:rsid w:val="00837F1A"/>
    <w:rsid w:val="008400A7"/>
    <w:rsid w:val="008401E1"/>
    <w:rsid w:val="0084067B"/>
    <w:rsid w:val="008407F9"/>
    <w:rsid w:val="00840C27"/>
    <w:rsid w:val="00840CAA"/>
    <w:rsid w:val="00840E3C"/>
    <w:rsid w:val="00841010"/>
    <w:rsid w:val="00841239"/>
    <w:rsid w:val="0084196C"/>
    <w:rsid w:val="008422CC"/>
    <w:rsid w:val="0084230A"/>
    <w:rsid w:val="008423A3"/>
    <w:rsid w:val="008423FB"/>
    <w:rsid w:val="00842488"/>
    <w:rsid w:val="008425F0"/>
    <w:rsid w:val="0084264C"/>
    <w:rsid w:val="00842D9F"/>
    <w:rsid w:val="00842F9C"/>
    <w:rsid w:val="00842FE5"/>
    <w:rsid w:val="00843064"/>
    <w:rsid w:val="008431E6"/>
    <w:rsid w:val="00843633"/>
    <w:rsid w:val="008437F4"/>
    <w:rsid w:val="008438B3"/>
    <w:rsid w:val="00843D14"/>
    <w:rsid w:val="00844123"/>
    <w:rsid w:val="008441B3"/>
    <w:rsid w:val="00844252"/>
    <w:rsid w:val="00844254"/>
    <w:rsid w:val="00844587"/>
    <w:rsid w:val="00844668"/>
    <w:rsid w:val="00844895"/>
    <w:rsid w:val="00844CD3"/>
    <w:rsid w:val="00844D84"/>
    <w:rsid w:val="008457DF"/>
    <w:rsid w:val="0084585C"/>
    <w:rsid w:val="00845E93"/>
    <w:rsid w:val="00845EEE"/>
    <w:rsid w:val="00846029"/>
    <w:rsid w:val="00846196"/>
    <w:rsid w:val="0084689F"/>
    <w:rsid w:val="00846BD3"/>
    <w:rsid w:val="00846C80"/>
    <w:rsid w:val="00847AB9"/>
    <w:rsid w:val="00847DEF"/>
    <w:rsid w:val="00850031"/>
    <w:rsid w:val="008501D7"/>
    <w:rsid w:val="00850237"/>
    <w:rsid w:val="0085046B"/>
    <w:rsid w:val="00850674"/>
    <w:rsid w:val="0085074A"/>
    <w:rsid w:val="0085098C"/>
    <w:rsid w:val="00850A80"/>
    <w:rsid w:val="00850BDE"/>
    <w:rsid w:val="00850C18"/>
    <w:rsid w:val="00850E2A"/>
    <w:rsid w:val="00851298"/>
    <w:rsid w:val="00851998"/>
    <w:rsid w:val="00851AF9"/>
    <w:rsid w:val="00851B31"/>
    <w:rsid w:val="00851FB3"/>
    <w:rsid w:val="0085216F"/>
    <w:rsid w:val="0085228D"/>
    <w:rsid w:val="008523A6"/>
    <w:rsid w:val="00852501"/>
    <w:rsid w:val="00852736"/>
    <w:rsid w:val="00852743"/>
    <w:rsid w:val="00852987"/>
    <w:rsid w:val="00852BAB"/>
    <w:rsid w:val="00853046"/>
    <w:rsid w:val="0085314A"/>
    <w:rsid w:val="0085359D"/>
    <w:rsid w:val="00853A1C"/>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D9"/>
    <w:rsid w:val="00856FFB"/>
    <w:rsid w:val="00857037"/>
    <w:rsid w:val="008572EE"/>
    <w:rsid w:val="008574F2"/>
    <w:rsid w:val="00857C59"/>
    <w:rsid w:val="00857F95"/>
    <w:rsid w:val="00860055"/>
    <w:rsid w:val="0086011B"/>
    <w:rsid w:val="00860127"/>
    <w:rsid w:val="008601B1"/>
    <w:rsid w:val="0086038D"/>
    <w:rsid w:val="008608F4"/>
    <w:rsid w:val="00860D30"/>
    <w:rsid w:val="00860EE0"/>
    <w:rsid w:val="00861F06"/>
    <w:rsid w:val="0086204D"/>
    <w:rsid w:val="008622C3"/>
    <w:rsid w:val="00862344"/>
    <w:rsid w:val="00862918"/>
    <w:rsid w:val="0086292A"/>
    <w:rsid w:val="00862A64"/>
    <w:rsid w:val="00862D14"/>
    <w:rsid w:val="00862FEC"/>
    <w:rsid w:val="00863757"/>
    <w:rsid w:val="00863850"/>
    <w:rsid w:val="00863895"/>
    <w:rsid w:val="008639E5"/>
    <w:rsid w:val="00863E1B"/>
    <w:rsid w:val="00863ED6"/>
    <w:rsid w:val="00863F00"/>
    <w:rsid w:val="008640F1"/>
    <w:rsid w:val="008645DB"/>
    <w:rsid w:val="00864901"/>
    <w:rsid w:val="00864AD5"/>
    <w:rsid w:val="00864B47"/>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BEB"/>
    <w:rsid w:val="00867C70"/>
    <w:rsid w:val="00867C8B"/>
    <w:rsid w:val="00867D5F"/>
    <w:rsid w:val="00867F49"/>
    <w:rsid w:val="00870449"/>
    <w:rsid w:val="008707BF"/>
    <w:rsid w:val="00870912"/>
    <w:rsid w:val="00870993"/>
    <w:rsid w:val="00870E98"/>
    <w:rsid w:val="00870ECE"/>
    <w:rsid w:val="00871027"/>
    <w:rsid w:val="008710B7"/>
    <w:rsid w:val="008711F6"/>
    <w:rsid w:val="00871694"/>
    <w:rsid w:val="00871822"/>
    <w:rsid w:val="00871ABC"/>
    <w:rsid w:val="00871B0E"/>
    <w:rsid w:val="0087200B"/>
    <w:rsid w:val="00872135"/>
    <w:rsid w:val="008722E7"/>
    <w:rsid w:val="008724DA"/>
    <w:rsid w:val="00872833"/>
    <w:rsid w:val="00872D62"/>
    <w:rsid w:val="00872DFC"/>
    <w:rsid w:val="00872E27"/>
    <w:rsid w:val="0087315F"/>
    <w:rsid w:val="00873179"/>
    <w:rsid w:val="00873533"/>
    <w:rsid w:val="0087375E"/>
    <w:rsid w:val="00873775"/>
    <w:rsid w:val="0087387D"/>
    <w:rsid w:val="00873979"/>
    <w:rsid w:val="00873B47"/>
    <w:rsid w:val="00873CE4"/>
    <w:rsid w:val="00873E0A"/>
    <w:rsid w:val="008741CB"/>
    <w:rsid w:val="008741CC"/>
    <w:rsid w:val="008741F9"/>
    <w:rsid w:val="0087423F"/>
    <w:rsid w:val="008742FA"/>
    <w:rsid w:val="008743F3"/>
    <w:rsid w:val="0087444A"/>
    <w:rsid w:val="008744C2"/>
    <w:rsid w:val="008744DA"/>
    <w:rsid w:val="00874508"/>
    <w:rsid w:val="008746FC"/>
    <w:rsid w:val="00874AE5"/>
    <w:rsid w:val="00874E84"/>
    <w:rsid w:val="00875139"/>
    <w:rsid w:val="00875410"/>
    <w:rsid w:val="008754AE"/>
    <w:rsid w:val="00875579"/>
    <w:rsid w:val="00875CB6"/>
    <w:rsid w:val="008763DF"/>
    <w:rsid w:val="00876524"/>
    <w:rsid w:val="0087692F"/>
    <w:rsid w:val="00876B10"/>
    <w:rsid w:val="00876C3C"/>
    <w:rsid w:val="00877065"/>
    <w:rsid w:val="008770D0"/>
    <w:rsid w:val="00877167"/>
    <w:rsid w:val="00877219"/>
    <w:rsid w:val="008773BD"/>
    <w:rsid w:val="00877452"/>
    <w:rsid w:val="008777D9"/>
    <w:rsid w:val="00877C98"/>
    <w:rsid w:val="00880042"/>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870"/>
    <w:rsid w:val="00883DAE"/>
    <w:rsid w:val="00883E8B"/>
    <w:rsid w:val="00883EA1"/>
    <w:rsid w:val="00883F4A"/>
    <w:rsid w:val="008845CD"/>
    <w:rsid w:val="008846F3"/>
    <w:rsid w:val="00884A64"/>
    <w:rsid w:val="00885056"/>
    <w:rsid w:val="00885E2C"/>
    <w:rsid w:val="00886601"/>
    <w:rsid w:val="008867C5"/>
    <w:rsid w:val="008868F9"/>
    <w:rsid w:val="00886FD0"/>
    <w:rsid w:val="00887370"/>
    <w:rsid w:val="008873C8"/>
    <w:rsid w:val="00887515"/>
    <w:rsid w:val="00887849"/>
    <w:rsid w:val="00887878"/>
    <w:rsid w:val="0088799A"/>
    <w:rsid w:val="00887DF6"/>
    <w:rsid w:val="00890079"/>
    <w:rsid w:val="008900FE"/>
    <w:rsid w:val="00890303"/>
    <w:rsid w:val="008907CA"/>
    <w:rsid w:val="00890C33"/>
    <w:rsid w:val="00890C3C"/>
    <w:rsid w:val="008910EC"/>
    <w:rsid w:val="00891334"/>
    <w:rsid w:val="0089135C"/>
    <w:rsid w:val="00891A6C"/>
    <w:rsid w:val="00891AC5"/>
    <w:rsid w:val="00891DCE"/>
    <w:rsid w:val="00892289"/>
    <w:rsid w:val="00892472"/>
    <w:rsid w:val="008924A6"/>
    <w:rsid w:val="008925B7"/>
    <w:rsid w:val="0089261F"/>
    <w:rsid w:val="00892D7C"/>
    <w:rsid w:val="00892D95"/>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7EB"/>
    <w:rsid w:val="008979BE"/>
    <w:rsid w:val="00897A6D"/>
    <w:rsid w:val="00897D31"/>
    <w:rsid w:val="008A06EB"/>
    <w:rsid w:val="008A08D0"/>
    <w:rsid w:val="008A122E"/>
    <w:rsid w:val="008A136E"/>
    <w:rsid w:val="008A1A53"/>
    <w:rsid w:val="008A1B3F"/>
    <w:rsid w:val="008A1D2F"/>
    <w:rsid w:val="008A2145"/>
    <w:rsid w:val="008A2189"/>
    <w:rsid w:val="008A24FC"/>
    <w:rsid w:val="008A2504"/>
    <w:rsid w:val="008A290D"/>
    <w:rsid w:val="008A295B"/>
    <w:rsid w:val="008A2A25"/>
    <w:rsid w:val="008A2A50"/>
    <w:rsid w:val="008A2B91"/>
    <w:rsid w:val="008A2DE1"/>
    <w:rsid w:val="008A33DE"/>
    <w:rsid w:val="008A36A8"/>
    <w:rsid w:val="008A36EA"/>
    <w:rsid w:val="008A37E6"/>
    <w:rsid w:val="008A3BC4"/>
    <w:rsid w:val="008A3C8F"/>
    <w:rsid w:val="008A4168"/>
    <w:rsid w:val="008A4763"/>
    <w:rsid w:val="008A4E57"/>
    <w:rsid w:val="008A5B8A"/>
    <w:rsid w:val="008A5B9E"/>
    <w:rsid w:val="008A5BAE"/>
    <w:rsid w:val="008A5C84"/>
    <w:rsid w:val="008A6AC5"/>
    <w:rsid w:val="008A6F24"/>
    <w:rsid w:val="008A6F62"/>
    <w:rsid w:val="008A7591"/>
    <w:rsid w:val="008A75DA"/>
    <w:rsid w:val="008A7829"/>
    <w:rsid w:val="008A79B8"/>
    <w:rsid w:val="008A7DC7"/>
    <w:rsid w:val="008A7DCB"/>
    <w:rsid w:val="008A7E94"/>
    <w:rsid w:val="008A7EB5"/>
    <w:rsid w:val="008A7EDE"/>
    <w:rsid w:val="008B0082"/>
    <w:rsid w:val="008B012B"/>
    <w:rsid w:val="008B0D96"/>
    <w:rsid w:val="008B0DF9"/>
    <w:rsid w:val="008B125C"/>
    <w:rsid w:val="008B14A0"/>
    <w:rsid w:val="008B1629"/>
    <w:rsid w:val="008B1767"/>
    <w:rsid w:val="008B19B8"/>
    <w:rsid w:val="008B1CA3"/>
    <w:rsid w:val="008B231C"/>
    <w:rsid w:val="008B23F5"/>
    <w:rsid w:val="008B28DA"/>
    <w:rsid w:val="008B2D66"/>
    <w:rsid w:val="008B2E5D"/>
    <w:rsid w:val="008B3046"/>
    <w:rsid w:val="008B3341"/>
    <w:rsid w:val="008B3DFE"/>
    <w:rsid w:val="008B4297"/>
    <w:rsid w:val="008B43CB"/>
    <w:rsid w:val="008B4812"/>
    <w:rsid w:val="008B4864"/>
    <w:rsid w:val="008B4914"/>
    <w:rsid w:val="008B4B53"/>
    <w:rsid w:val="008B4FAB"/>
    <w:rsid w:val="008B5290"/>
    <w:rsid w:val="008B5317"/>
    <w:rsid w:val="008B579C"/>
    <w:rsid w:val="008B5952"/>
    <w:rsid w:val="008B5A7B"/>
    <w:rsid w:val="008B621E"/>
    <w:rsid w:val="008B6277"/>
    <w:rsid w:val="008B67A8"/>
    <w:rsid w:val="008B6E6A"/>
    <w:rsid w:val="008B7133"/>
    <w:rsid w:val="008B721A"/>
    <w:rsid w:val="008B7701"/>
    <w:rsid w:val="008B7BAB"/>
    <w:rsid w:val="008C0196"/>
    <w:rsid w:val="008C026C"/>
    <w:rsid w:val="008C0277"/>
    <w:rsid w:val="008C0287"/>
    <w:rsid w:val="008C0748"/>
    <w:rsid w:val="008C0803"/>
    <w:rsid w:val="008C08BB"/>
    <w:rsid w:val="008C09BF"/>
    <w:rsid w:val="008C0FDD"/>
    <w:rsid w:val="008C185A"/>
    <w:rsid w:val="008C1B02"/>
    <w:rsid w:val="008C1D50"/>
    <w:rsid w:val="008C1EE7"/>
    <w:rsid w:val="008C1FB6"/>
    <w:rsid w:val="008C26EE"/>
    <w:rsid w:val="008C2B96"/>
    <w:rsid w:val="008C2EBB"/>
    <w:rsid w:val="008C30CA"/>
    <w:rsid w:val="008C3709"/>
    <w:rsid w:val="008C39A5"/>
    <w:rsid w:val="008C3B5D"/>
    <w:rsid w:val="008C426A"/>
    <w:rsid w:val="008C4B25"/>
    <w:rsid w:val="008C6239"/>
    <w:rsid w:val="008C6359"/>
    <w:rsid w:val="008C65AF"/>
    <w:rsid w:val="008C691D"/>
    <w:rsid w:val="008C69C0"/>
    <w:rsid w:val="008C6DB5"/>
    <w:rsid w:val="008C6E2F"/>
    <w:rsid w:val="008C7979"/>
    <w:rsid w:val="008C7FCD"/>
    <w:rsid w:val="008D0323"/>
    <w:rsid w:val="008D0439"/>
    <w:rsid w:val="008D04E0"/>
    <w:rsid w:val="008D0541"/>
    <w:rsid w:val="008D0650"/>
    <w:rsid w:val="008D0733"/>
    <w:rsid w:val="008D079D"/>
    <w:rsid w:val="008D086C"/>
    <w:rsid w:val="008D0AC4"/>
    <w:rsid w:val="008D0B4A"/>
    <w:rsid w:val="008D0D69"/>
    <w:rsid w:val="008D1006"/>
    <w:rsid w:val="008D15F2"/>
    <w:rsid w:val="008D1F43"/>
    <w:rsid w:val="008D1FC5"/>
    <w:rsid w:val="008D267C"/>
    <w:rsid w:val="008D28F2"/>
    <w:rsid w:val="008D299A"/>
    <w:rsid w:val="008D2D28"/>
    <w:rsid w:val="008D2FDF"/>
    <w:rsid w:val="008D379A"/>
    <w:rsid w:val="008D3912"/>
    <w:rsid w:val="008D3C05"/>
    <w:rsid w:val="008D3C2D"/>
    <w:rsid w:val="008D3C8D"/>
    <w:rsid w:val="008D4254"/>
    <w:rsid w:val="008D48BD"/>
    <w:rsid w:val="008D4EDE"/>
    <w:rsid w:val="008D51CF"/>
    <w:rsid w:val="008D56F8"/>
    <w:rsid w:val="008D590B"/>
    <w:rsid w:val="008D5D93"/>
    <w:rsid w:val="008D6084"/>
    <w:rsid w:val="008D6233"/>
    <w:rsid w:val="008D6298"/>
    <w:rsid w:val="008D62B7"/>
    <w:rsid w:val="008D6401"/>
    <w:rsid w:val="008D68B3"/>
    <w:rsid w:val="008D68FD"/>
    <w:rsid w:val="008D6AC4"/>
    <w:rsid w:val="008D70DE"/>
    <w:rsid w:val="008D724B"/>
    <w:rsid w:val="008D7481"/>
    <w:rsid w:val="008D794B"/>
    <w:rsid w:val="008D79AF"/>
    <w:rsid w:val="008D7C31"/>
    <w:rsid w:val="008E00A7"/>
    <w:rsid w:val="008E0233"/>
    <w:rsid w:val="008E02FE"/>
    <w:rsid w:val="008E0440"/>
    <w:rsid w:val="008E06EC"/>
    <w:rsid w:val="008E07EF"/>
    <w:rsid w:val="008E0811"/>
    <w:rsid w:val="008E089B"/>
    <w:rsid w:val="008E0F52"/>
    <w:rsid w:val="008E10CA"/>
    <w:rsid w:val="008E138B"/>
    <w:rsid w:val="008E18BC"/>
    <w:rsid w:val="008E192B"/>
    <w:rsid w:val="008E1FD9"/>
    <w:rsid w:val="008E2081"/>
    <w:rsid w:val="008E2686"/>
    <w:rsid w:val="008E269F"/>
    <w:rsid w:val="008E294E"/>
    <w:rsid w:val="008E2A7F"/>
    <w:rsid w:val="008E2D2F"/>
    <w:rsid w:val="008E2DF8"/>
    <w:rsid w:val="008E3039"/>
    <w:rsid w:val="008E317D"/>
    <w:rsid w:val="008E352E"/>
    <w:rsid w:val="008E398D"/>
    <w:rsid w:val="008E4226"/>
    <w:rsid w:val="008E42DC"/>
    <w:rsid w:val="008E454C"/>
    <w:rsid w:val="008E4745"/>
    <w:rsid w:val="008E4A51"/>
    <w:rsid w:val="008E4A91"/>
    <w:rsid w:val="008E4B58"/>
    <w:rsid w:val="008E4C63"/>
    <w:rsid w:val="008E4F2F"/>
    <w:rsid w:val="008E508F"/>
    <w:rsid w:val="008E5406"/>
    <w:rsid w:val="008E5468"/>
    <w:rsid w:val="008E5483"/>
    <w:rsid w:val="008E54A0"/>
    <w:rsid w:val="008E5558"/>
    <w:rsid w:val="008E5A9A"/>
    <w:rsid w:val="008E5BD7"/>
    <w:rsid w:val="008E5C36"/>
    <w:rsid w:val="008E6308"/>
    <w:rsid w:val="008E6364"/>
    <w:rsid w:val="008E679B"/>
    <w:rsid w:val="008E67F2"/>
    <w:rsid w:val="008E6A64"/>
    <w:rsid w:val="008E6B07"/>
    <w:rsid w:val="008E6D91"/>
    <w:rsid w:val="008E7262"/>
    <w:rsid w:val="008E73D6"/>
    <w:rsid w:val="008E7529"/>
    <w:rsid w:val="008E7B06"/>
    <w:rsid w:val="008E7B0C"/>
    <w:rsid w:val="008F0013"/>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18A0"/>
    <w:rsid w:val="008F1F30"/>
    <w:rsid w:val="008F2048"/>
    <w:rsid w:val="008F22E4"/>
    <w:rsid w:val="008F24A8"/>
    <w:rsid w:val="008F26F3"/>
    <w:rsid w:val="008F29EA"/>
    <w:rsid w:val="008F2BD7"/>
    <w:rsid w:val="008F2CDB"/>
    <w:rsid w:val="008F34AC"/>
    <w:rsid w:val="008F385E"/>
    <w:rsid w:val="008F3A67"/>
    <w:rsid w:val="008F3D17"/>
    <w:rsid w:val="008F3E60"/>
    <w:rsid w:val="008F3F90"/>
    <w:rsid w:val="008F40B8"/>
    <w:rsid w:val="008F4500"/>
    <w:rsid w:val="008F4667"/>
    <w:rsid w:val="008F468F"/>
    <w:rsid w:val="008F4B01"/>
    <w:rsid w:val="008F4E2E"/>
    <w:rsid w:val="008F4F2B"/>
    <w:rsid w:val="008F4F58"/>
    <w:rsid w:val="008F522D"/>
    <w:rsid w:val="008F5270"/>
    <w:rsid w:val="008F52AC"/>
    <w:rsid w:val="008F5600"/>
    <w:rsid w:val="008F5784"/>
    <w:rsid w:val="008F5F63"/>
    <w:rsid w:val="008F65F7"/>
    <w:rsid w:val="008F6D14"/>
    <w:rsid w:val="008F73C7"/>
    <w:rsid w:val="008F76FC"/>
    <w:rsid w:val="008F7722"/>
    <w:rsid w:val="008F782D"/>
    <w:rsid w:val="008F7AB6"/>
    <w:rsid w:val="008F7E53"/>
    <w:rsid w:val="00900584"/>
    <w:rsid w:val="00901790"/>
    <w:rsid w:val="0090188E"/>
    <w:rsid w:val="009019FE"/>
    <w:rsid w:val="00901B06"/>
    <w:rsid w:val="00901E66"/>
    <w:rsid w:val="00901FDF"/>
    <w:rsid w:val="00902032"/>
    <w:rsid w:val="009027B6"/>
    <w:rsid w:val="009027DC"/>
    <w:rsid w:val="00902C51"/>
    <w:rsid w:val="00902DA9"/>
    <w:rsid w:val="00902FFB"/>
    <w:rsid w:val="00903341"/>
    <w:rsid w:val="009034F6"/>
    <w:rsid w:val="009035C0"/>
    <w:rsid w:val="0090385D"/>
    <w:rsid w:val="009038EC"/>
    <w:rsid w:val="009039A9"/>
    <w:rsid w:val="00903C8E"/>
    <w:rsid w:val="00903F60"/>
    <w:rsid w:val="009042D9"/>
    <w:rsid w:val="00904910"/>
    <w:rsid w:val="00904F66"/>
    <w:rsid w:val="009054B6"/>
    <w:rsid w:val="009056BB"/>
    <w:rsid w:val="00905923"/>
    <w:rsid w:val="00906078"/>
    <w:rsid w:val="00906353"/>
    <w:rsid w:val="00906617"/>
    <w:rsid w:val="009066F2"/>
    <w:rsid w:val="0090670F"/>
    <w:rsid w:val="0090735C"/>
    <w:rsid w:val="00907504"/>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98"/>
    <w:rsid w:val="009117FE"/>
    <w:rsid w:val="00911C49"/>
    <w:rsid w:val="00911F8F"/>
    <w:rsid w:val="00912059"/>
    <w:rsid w:val="0091208D"/>
    <w:rsid w:val="009120BB"/>
    <w:rsid w:val="0091212E"/>
    <w:rsid w:val="00912202"/>
    <w:rsid w:val="009123B5"/>
    <w:rsid w:val="0091244E"/>
    <w:rsid w:val="00912527"/>
    <w:rsid w:val="0091276F"/>
    <w:rsid w:val="00913066"/>
    <w:rsid w:val="0091314A"/>
    <w:rsid w:val="0091318C"/>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25"/>
    <w:rsid w:val="009157D4"/>
    <w:rsid w:val="00915A7F"/>
    <w:rsid w:val="00915B2D"/>
    <w:rsid w:val="00915B81"/>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1D57"/>
    <w:rsid w:val="0092200B"/>
    <w:rsid w:val="0092205E"/>
    <w:rsid w:val="0092224C"/>
    <w:rsid w:val="0092229F"/>
    <w:rsid w:val="0092231C"/>
    <w:rsid w:val="009228DE"/>
    <w:rsid w:val="00922C34"/>
    <w:rsid w:val="009235AE"/>
    <w:rsid w:val="00923C5B"/>
    <w:rsid w:val="00923D63"/>
    <w:rsid w:val="00923ECD"/>
    <w:rsid w:val="00924006"/>
    <w:rsid w:val="009244CE"/>
    <w:rsid w:val="0092474D"/>
    <w:rsid w:val="00924D08"/>
    <w:rsid w:val="00924FD4"/>
    <w:rsid w:val="00925581"/>
    <w:rsid w:val="00925697"/>
    <w:rsid w:val="00925C89"/>
    <w:rsid w:val="00925C91"/>
    <w:rsid w:val="00925D2D"/>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6ED"/>
    <w:rsid w:val="009309DA"/>
    <w:rsid w:val="009309FC"/>
    <w:rsid w:val="00930AD2"/>
    <w:rsid w:val="00930F48"/>
    <w:rsid w:val="009313B9"/>
    <w:rsid w:val="00931423"/>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1C2"/>
    <w:rsid w:val="00935207"/>
    <w:rsid w:val="009355FA"/>
    <w:rsid w:val="009357BD"/>
    <w:rsid w:val="00935B92"/>
    <w:rsid w:val="00935D88"/>
    <w:rsid w:val="00936112"/>
    <w:rsid w:val="00936332"/>
    <w:rsid w:val="0093659D"/>
    <w:rsid w:val="009366F2"/>
    <w:rsid w:val="00936A54"/>
    <w:rsid w:val="00937863"/>
    <w:rsid w:val="00937D14"/>
    <w:rsid w:val="009403EB"/>
    <w:rsid w:val="00940630"/>
    <w:rsid w:val="0094080E"/>
    <w:rsid w:val="0094085B"/>
    <w:rsid w:val="009408EA"/>
    <w:rsid w:val="009409DD"/>
    <w:rsid w:val="00940B8A"/>
    <w:rsid w:val="00940BD1"/>
    <w:rsid w:val="00940DB2"/>
    <w:rsid w:val="0094114C"/>
    <w:rsid w:val="00941205"/>
    <w:rsid w:val="00941378"/>
    <w:rsid w:val="0094140F"/>
    <w:rsid w:val="009415D5"/>
    <w:rsid w:val="00941726"/>
    <w:rsid w:val="00941A4D"/>
    <w:rsid w:val="00941A60"/>
    <w:rsid w:val="00941D55"/>
    <w:rsid w:val="00941F1A"/>
    <w:rsid w:val="00942167"/>
    <w:rsid w:val="009422DA"/>
    <w:rsid w:val="009423F3"/>
    <w:rsid w:val="00942894"/>
    <w:rsid w:val="00942AB0"/>
    <w:rsid w:val="00942B7E"/>
    <w:rsid w:val="00942E44"/>
    <w:rsid w:val="00942E4D"/>
    <w:rsid w:val="00943148"/>
    <w:rsid w:val="009431F3"/>
    <w:rsid w:val="009435D7"/>
    <w:rsid w:val="0094367C"/>
    <w:rsid w:val="00943BEF"/>
    <w:rsid w:val="00943F34"/>
    <w:rsid w:val="00943F7B"/>
    <w:rsid w:val="009441CC"/>
    <w:rsid w:val="009444DC"/>
    <w:rsid w:val="0094461F"/>
    <w:rsid w:val="0094471A"/>
    <w:rsid w:val="00944FC6"/>
    <w:rsid w:val="00945005"/>
    <w:rsid w:val="0094507B"/>
    <w:rsid w:val="009456A8"/>
    <w:rsid w:val="009456FF"/>
    <w:rsid w:val="00945940"/>
    <w:rsid w:val="00945C32"/>
    <w:rsid w:val="00946066"/>
    <w:rsid w:val="009464F0"/>
    <w:rsid w:val="00946920"/>
    <w:rsid w:val="00946A82"/>
    <w:rsid w:val="00946D5E"/>
    <w:rsid w:val="00947492"/>
    <w:rsid w:val="00947F1F"/>
    <w:rsid w:val="009509B6"/>
    <w:rsid w:val="00950A03"/>
    <w:rsid w:val="00950BCA"/>
    <w:rsid w:val="00950FA5"/>
    <w:rsid w:val="009513BA"/>
    <w:rsid w:val="00951485"/>
    <w:rsid w:val="00951CCC"/>
    <w:rsid w:val="00951E08"/>
    <w:rsid w:val="0095235E"/>
    <w:rsid w:val="009525AB"/>
    <w:rsid w:val="0095267F"/>
    <w:rsid w:val="00952744"/>
    <w:rsid w:val="0095279B"/>
    <w:rsid w:val="00952B2C"/>
    <w:rsid w:val="00952F50"/>
    <w:rsid w:val="009531C4"/>
    <w:rsid w:val="0095354E"/>
    <w:rsid w:val="009536EF"/>
    <w:rsid w:val="00953EFF"/>
    <w:rsid w:val="00954108"/>
    <w:rsid w:val="00954609"/>
    <w:rsid w:val="00954626"/>
    <w:rsid w:val="00954C5D"/>
    <w:rsid w:val="00954C74"/>
    <w:rsid w:val="00954FCE"/>
    <w:rsid w:val="009550B3"/>
    <w:rsid w:val="009551D4"/>
    <w:rsid w:val="009551E5"/>
    <w:rsid w:val="009555F3"/>
    <w:rsid w:val="0095599E"/>
    <w:rsid w:val="00955CBC"/>
    <w:rsid w:val="00955CE8"/>
    <w:rsid w:val="00955FC1"/>
    <w:rsid w:val="00956175"/>
    <w:rsid w:val="0095619E"/>
    <w:rsid w:val="009561C5"/>
    <w:rsid w:val="00956850"/>
    <w:rsid w:val="009568E3"/>
    <w:rsid w:val="00956963"/>
    <w:rsid w:val="00956C1E"/>
    <w:rsid w:val="0095731B"/>
    <w:rsid w:val="00957386"/>
    <w:rsid w:val="009573B2"/>
    <w:rsid w:val="00957419"/>
    <w:rsid w:val="009577DF"/>
    <w:rsid w:val="0095787D"/>
    <w:rsid w:val="00957A55"/>
    <w:rsid w:val="00957E9B"/>
    <w:rsid w:val="0096027B"/>
    <w:rsid w:val="00960BE0"/>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3F6B"/>
    <w:rsid w:val="00964131"/>
    <w:rsid w:val="0096454E"/>
    <w:rsid w:val="00964C5C"/>
    <w:rsid w:val="00964D93"/>
    <w:rsid w:val="0096503E"/>
    <w:rsid w:val="0096535F"/>
    <w:rsid w:val="0096537C"/>
    <w:rsid w:val="009653A2"/>
    <w:rsid w:val="009653DE"/>
    <w:rsid w:val="00965517"/>
    <w:rsid w:val="00965543"/>
    <w:rsid w:val="00965843"/>
    <w:rsid w:val="00965AB7"/>
    <w:rsid w:val="00965DCE"/>
    <w:rsid w:val="00965DD2"/>
    <w:rsid w:val="009662CB"/>
    <w:rsid w:val="009665BF"/>
    <w:rsid w:val="009665E0"/>
    <w:rsid w:val="00966A2C"/>
    <w:rsid w:val="00966C44"/>
    <w:rsid w:val="00966E1E"/>
    <w:rsid w:val="009671C1"/>
    <w:rsid w:val="00967A97"/>
    <w:rsid w:val="00967C01"/>
    <w:rsid w:val="00967CBA"/>
    <w:rsid w:val="00967E9A"/>
    <w:rsid w:val="00967F6A"/>
    <w:rsid w:val="0097014B"/>
    <w:rsid w:val="0097035C"/>
    <w:rsid w:val="0097051A"/>
    <w:rsid w:val="00970561"/>
    <w:rsid w:val="00970AF5"/>
    <w:rsid w:val="00970BD9"/>
    <w:rsid w:val="009713A4"/>
    <w:rsid w:val="00971B20"/>
    <w:rsid w:val="00972586"/>
    <w:rsid w:val="00972753"/>
    <w:rsid w:val="009728F1"/>
    <w:rsid w:val="009728FC"/>
    <w:rsid w:val="009729BE"/>
    <w:rsid w:val="00972AC2"/>
    <w:rsid w:val="00972C6D"/>
    <w:rsid w:val="00972D51"/>
    <w:rsid w:val="00972E8D"/>
    <w:rsid w:val="00972F0B"/>
    <w:rsid w:val="00972F8D"/>
    <w:rsid w:val="00973254"/>
    <w:rsid w:val="0097336B"/>
    <w:rsid w:val="009736C6"/>
    <w:rsid w:val="00973719"/>
    <w:rsid w:val="0097373B"/>
    <w:rsid w:val="009737E7"/>
    <w:rsid w:val="00973A6E"/>
    <w:rsid w:val="00973AC1"/>
    <w:rsid w:val="00973B6E"/>
    <w:rsid w:val="0097424E"/>
    <w:rsid w:val="00974322"/>
    <w:rsid w:val="00974B54"/>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80228"/>
    <w:rsid w:val="009808D6"/>
    <w:rsid w:val="00980B09"/>
    <w:rsid w:val="00980CD4"/>
    <w:rsid w:val="00980D1C"/>
    <w:rsid w:val="00981349"/>
    <w:rsid w:val="0098188A"/>
    <w:rsid w:val="00981B36"/>
    <w:rsid w:val="00981CD0"/>
    <w:rsid w:val="00981CE5"/>
    <w:rsid w:val="009823C7"/>
    <w:rsid w:val="0098243A"/>
    <w:rsid w:val="009826D1"/>
    <w:rsid w:val="009827A7"/>
    <w:rsid w:val="00982865"/>
    <w:rsid w:val="00982E94"/>
    <w:rsid w:val="0098307D"/>
    <w:rsid w:val="00983351"/>
    <w:rsid w:val="0098360E"/>
    <w:rsid w:val="00983629"/>
    <w:rsid w:val="0098377F"/>
    <w:rsid w:val="00983A97"/>
    <w:rsid w:val="00983BC9"/>
    <w:rsid w:val="009840E8"/>
    <w:rsid w:val="00984153"/>
    <w:rsid w:val="00984358"/>
    <w:rsid w:val="00984487"/>
    <w:rsid w:val="00984751"/>
    <w:rsid w:val="00984AC4"/>
    <w:rsid w:val="009853A1"/>
    <w:rsid w:val="00985500"/>
    <w:rsid w:val="00985E21"/>
    <w:rsid w:val="00985EF7"/>
    <w:rsid w:val="00985F94"/>
    <w:rsid w:val="00986204"/>
    <w:rsid w:val="0098661F"/>
    <w:rsid w:val="00986951"/>
    <w:rsid w:val="00986964"/>
    <w:rsid w:val="00986C0D"/>
    <w:rsid w:val="00986FB3"/>
    <w:rsid w:val="0098728E"/>
    <w:rsid w:val="009872CA"/>
    <w:rsid w:val="0098741E"/>
    <w:rsid w:val="0098756C"/>
    <w:rsid w:val="00987620"/>
    <w:rsid w:val="00987861"/>
    <w:rsid w:val="00987A20"/>
    <w:rsid w:val="00987B80"/>
    <w:rsid w:val="00987C09"/>
    <w:rsid w:val="00987DC2"/>
    <w:rsid w:val="00990004"/>
    <w:rsid w:val="00990394"/>
    <w:rsid w:val="009905F8"/>
    <w:rsid w:val="009906A6"/>
    <w:rsid w:val="009907EF"/>
    <w:rsid w:val="0099096C"/>
    <w:rsid w:val="0099109A"/>
    <w:rsid w:val="0099129F"/>
    <w:rsid w:val="00991467"/>
    <w:rsid w:val="0099171A"/>
    <w:rsid w:val="00991A84"/>
    <w:rsid w:val="00991B5A"/>
    <w:rsid w:val="00991E09"/>
    <w:rsid w:val="0099213D"/>
    <w:rsid w:val="009921F1"/>
    <w:rsid w:val="00992300"/>
    <w:rsid w:val="0099233D"/>
    <w:rsid w:val="00992425"/>
    <w:rsid w:val="009925D2"/>
    <w:rsid w:val="0099271B"/>
    <w:rsid w:val="00992A2B"/>
    <w:rsid w:val="00992DDE"/>
    <w:rsid w:val="009930A2"/>
    <w:rsid w:val="0099332C"/>
    <w:rsid w:val="00993600"/>
    <w:rsid w:val="00993DE8"/>
    <w:rsid w:val="00993E51"/>
    <w:rsid w:val="00993FB6"/>
    <w:rsid w:val="009940D8"/>
    <w:rsid w:val="009944C3"/>
    <w:rsid w:val="00994983"/>
    <w:rsid w:val="00994A61"/>
    <w:rsid w:val="00994B5A"/>
    <w:rsid w:val="00994CB9"/>
    <w:rsid w:val="00995010"/>
    <w:rsid w:val="0099528E"/>
    <w:rsid w:val="009957FB"/>
    <w:rsid w:val="00995A0D"/>
    <w:rsid w:val="00995E9F"/>
    <w:rsid w:val="00995F6E"/>
    <w:rsid w:val="00996105"/>
    <w:rsid w:val="0099613E"/>
    <w:rsid w:val="009962BE"/>
    <w:rsid w:val="009963AF"/>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602"/>
    <w:rsid w:val="009A161E"/>
    <w:rsid w:val="009A16F5"/>
    <w:rsid w:val="009A20F8"/>
    <w:rsid w:val="009A221A"/>
    <w:rsid w:val="009A2405"/>
    <w:rsid w:val="009A24FB"/>
    <w:rsid w:val="009A26BE"/>
    <w:rsid w:val="009A2756"/>
    <w:rsid w:val="009A2D3F"/>
    <w:rsid w:val="009A3A1D"/>
    <w:rsid w:val="009A3CAD"/>
    <w:rsid w:val="009A3DFA"/>
    <w:rsid w:val="009A4487"/>
    <w:rsid w:val="009A45AB"/>
    <w:rsid w:val="009A487B"/>
    <w:rsid w:val="009A497B"/>
    <w:rsid w:val="009A4F37"/>
    <w:rsid w:val="009A4FFF"/>
    <w:rsid w:val="009A50E5"/>
    <w:rsid w:val="009A5357"/>
    <w:rsid w:val="009A5664"/>
    <w:rsid w:val="009A59F0"/>
    <w:rsid w:val="009A5A03"/>
    <w:rsid w:val="009A5EF8"/>
    <w:rsid w:val="009A618D"/>
    <w:rsid w:val="009A638F"/>
    <w:rsid w:val="009A655B"/>
    <w:rsid w:val="009A688B"/>
    <w:rsid w:val="009A6D03"/>
    <w:rsid w:val="009A714B"/>
    <w:rsid w:val="009A7318"/>
    <w:rsid w:val="009A7349"/>
    <w:rsid w:val="009A770B"/>
    <w:rsid w:val="009A7727"/>
    <w:rsid w:val="009A7B9E"/>
    <w:rsid w:val="009B0A99"/>
    <w:rsid w:val="009B0A9E"/>
    <w:rsid w:val="009B0E1D"/>
    <w:rsid w:val="009B0EE1"/>
    <w:rsid w:val="009B1036"/>
    <w:rsid w:val="009B1043"/>
    <w:rsid w:val="009B1111"/>
    <w:rsid w:val="009B120D"/>
    <w:rsid w:val="009B13D9"/>
    <w:rsid w:val="009B1643"/>
    <w:rsid w:val="009B1732"/>
    <w:rsid w:val="009B1877"/>
    <w:rsid w:val="009B1C6B"/>
    <w:rsid w:val="009B229E"/>
    <w:rsid w:val="009B29A4"/>
    <w:rsid w:val="009B2BE6"/>
    <w:rsid w:val="009B2D23"/>
    <w:rsid w:val="009B3040"/>
    <w:rsid w:val="009B3267"/>
    <w:rsid w:val="009B345D"/>
    <w:rsid w:val="009B40DC"/>
    <w:rsid w:val="009B412C"/>
    <w:rsid w:val="009B41B8"/>
    <w:rsid w:val="009B4757"/>
    <w:rsid w:val="009B4AD4"/>
    <w:rsid w:val="009B571B"/>
    <w:rsid w:val="009B5757"/>
    <w:rsid w:val="009B5A40"/>
    <w:rsid w:val="009B5D25"/>
    <w:rsid w:val="009B5FAB"/>
    <w:rsid w:val="009B6188"/>
    <w:rsid w:val="009B6228"/>
    <w:rsid w:val="009B630B"/>
    <w:rsid w:val="009B6940"/>
    <w:rsid w:val="009B6A61"/>
    <w:rsid w:val="009B6D05"/>
    <w:rsid w:val="009B6E87"/>
    <w:rsid w:val="009B6EBD"/>
    <w:rsid w:val="009B718F"/>
    <w:rsid w:val="009B7555"/>
    <w:rsid w:val="009B77EC"/>
    <w:rsid w:val="009B7A62"/>
    <w:rsid w:val="009B7B57"/>
    <w:rsid w:val="009B7BEF"/>
    <w:rsid w:val="009C004C"/>
    <w:rsid w:val="009C04B2"/>
    <w:rsid w:val="009C04F0"/>
    <w:rsid w:val="009C0584"/>
    <w:rsid w:val="009C088A"/>
    <w:rsid w:val="009C0D73"/>
    <w:rsid w:val="009C130C"/>
    <w:rsid w:val="009C1433"/>
    <w:rsid w:val="009C23F0"/>
    <w:rsid w:val="009C2588"/>
    <w:rsid w:val="009C28BC"/>
    <w:rsid w:val="009C2B13"/>
    <w:rsid w:val="009C2B82"/>
    <w:rsid w:val="009C2BF4"/>
    <w:rsid w:val="009C2DD2"/>
    <w:rsid w:val="009C34D8"/>
    <w:rsid w:val="009C3A8F"/>
    <w:rsid w:val="009C3BF2"/>
    <w:rsid w:val="009C4059"/>
    <w:rsid w:val="009C43B8"/>
    <w:rsid w:val="009C451E"/>
    <w:rsid w:val="009C4890"/>
    <w:rsid w:val="009C4A9D"/>
    <w:rsid w:val="009C4DF8"/>
    <w:rsid w:val="009C50D6"/>
    <w:rsid w:val="009C5180"/>
    <w:rsid w:val="009C5183"/>
    <w:rsid w:val="009C51D5"/>
    <w:rsid w:val="009C5256"/>
    <w:rsid w:val="009C5664"/>
    <w:rsid w:val="009C58B5"/>
    <w:rsid w:val="009C5D40"/>
    <w:rsid w:val="009C5F34"/>
    <w:rsid w:val="009C6034"/>
    <w:rsid w:val="009C6511"/>
    <w:rsid w:val="009C6957"/>
    <w:rsid w:val="009C6E03"/>
    <w:rsid w:val="009C7003"/>
    <w:rsid w:val="009C7172"/>
    <w:rsid w:val="009C71AB"/>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2FD9"/>
    <w:rsid w:val="009D36A0"/>
    <w:rsid w:val="009D37C3"/>
    <w:rsid w:val="009D3924"/>
    <w:rsid w:val="009D3EBA"/>
    <w:rsid w:val="009D3EDA"/>
    <w:rsid w:val="009D40D4"/>
    <w:rsid w:val="009D414B"/>
    <w:rsid w:val="009D454C"/>
    <w:rsid w:val="009D4579"/>
    <w:rsid w:val="009D4BEA"/>
    <w:rsid w:val="009D4F87"/>
    <w:rsid w:val="009D50FF"/>
    <w:rsid w:val="009D510D"/>
    <w:rsid w:val="009D52D2"/>
    <w:rsid w:val="009D55E2"/>
    <w:rsid w:val="009D5689"/>
    <w:rsid w:val="009D577E"/>
    <w:rsid w:val="009D5AB4"/>
    <w:rsid w:val="009D5CF4"/>
    <w:rsid w:val="009D5D03"/>
    <w:rsid w:val="009D5F0C"/>
    <w:rsid w:val="009D5FE3"/>
    <w:rsid w:val="009D6283"/>
    <w:rsid w:val="009D631F"/>
    <w:rsid w:val="009D64B1"/>
    <w:rsid w:val="009D66DC"/>
    <w:rsid w:val="009D6762"/>
    <w:rsid w:val="009D7558"/>
    <w:rsid w:val="009D75E2"/>
    <w:rsid w:val="009D7765"/>
    <w:rsid w:val="009D7F1E"/>
    <w:rsid w:val="009E0015"/>
    <w:rsid w:val="009E016A"/>
    <w:rsid w:val="009E06B4"/>
    <w:rsid w:val="009E0C03"/>
    <w:rsid w:val="009E0C4B"/>
    <w:rsid w:val="009E1193"/>
    <w:rsid w:val="009E187A"/>
    <w:rsid w:val="009E1AE9"/>
    <w:rsid w:val="009E1D20"/>
    <w:rsid w:val="009E1DDC"/>
    <w:rsid w:val="009E1DED"/>
    <w:rsid w:val="009E20BF"/>
    <w:rsid w:val="009E2189"/>
    <w:rsid w:val="009E22EC"/>
    <w:rsid w:val="009E2584"/>
    <w:rsid w:val="009E292C"/>
    <w:rsid w:val="009E2AF1"/>
    <w:rsid w:val="009E2B0A"/>
    <w:rsid w:val="009E2B74"/>
    <w:rsid w:val="009E2BF8"/>
    <w:rsid w:val="009E300A"/>
    <w:rsid w:val="009E301D"/>
    <w:rsid w:val="009E35B8"/>
    <w:rsid w:val="009E36FD"/>
    <w:rsid w:val="009E3859"/>
    <w:rsid w:val="009E3B6C"/>
    <w:rsid w:val="009E413A"/>
    <w:rsid w:val="009E484C"/>
    <w:rsid w:val="009E48E4"/>
    <w:rsid w:val="009E4976"/>
    <w:rsid w:val="009E4C71"/>
    <w:rsid w:val="009E4FE6"/>
    <w:rsid w:val="009E503D"/>
    <w:rsid w:val="009E5196"/>
    <w:rsid w:val="009E52C3"/>
    <w:rsid w:val="009E5632"/>
    <w:rsid w:val="009E56DB"/>
    <w:rsid w:val="009E5930"/>
    <w:rsid w:val="009E5A53"/>
    <w:rsid w:val="009E5AF5"/>
    <w:rsid w:val="009E5B64"/>
    <w:rsid w:val="009E6267"/>
    <w:rsid w:val="009E64D0"/>
    <w:rsid w:val="009E6820"/>
    <w:rsid w:val="009E6AD6"/>
    <w:rsid w:val="009E6B62"/>
    <w:rsid w:val="009E6CB6"/>
    <w:rsid w:val="009E6CD9"/>
    <w:rsid w:val="009E6FD5"/>
    <w:rsid w:val="009E72E2"/>
    <w:rsid w:val="009E740E"/>
    <w:rsid w:val="009E74C2"/>
    <w:rsid w:val="009E777E"/>
    <w:rsid w:val="009E77B8"/>
    <w:rsid w:val="009E7896"/>
    <w:rsid w:val="009E78CD"/>
    <w:rsid w:val="009E7BA2"/>
    <w:rsid w:val="009E7D9A"/>
    <w:rsid w:val="009E7EE3"/>
    <w:rsid w:val="009F0047"/>
    <w:rsid w:val="009F077B"/>
    <w:rsid w:val="009F09F0"/>
    <w:rsid w:val="009F0D41"/>
    <w:rsid w:val="009F1059"/>
    <w:rsid w:val="009F136B"/>
    <w:rsid w:val="009F1378"/>
    <w:rsid w:val="009F1537"/>
    <w:rsid w:val="009F1A77"/>
    <w:rsid w:val="009F1A8D"/>
    <w:rsid w:val="009F1BB2"/>
    <w:rsid w:val="009F25D3"/>
    <w:rsid w:val="009F27BB"/>
    <w:rsid w:val="009F2914"/>
    <w:rsid w:val="009F3025"/>
    <w:rsid w:val="009F345D"/>
    <w:rsid w:val="009F3510"/>
    <w:rsid w:val="009F3A8B"/>
    <w:rsid w:val="009F3BFD"/>
    <w:rsid w:val="009F3C36"/>
    <w:rsid w:val="009F3CBB"/>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66"/>
    <w:rsid w:val="009F74D3"/>
    <w:rsid w:val="009F78B1"/>
    <w:rsid w:val="009F7A88"/>
    <w:rsid w:val="009F7B00"/>
    <w:rsid w:val="009F7B22"/>
    <w:rsid w:val="009F7D66"/>
    <w:rsid w:val="00A0007F"/>
    <w:rsid w:val="00A000B5"/>
    <w:rsid w:val="00A000B9"/>
    <w:rsid w:val="00A0019F"/>
    <w:rsid w:val="00A007F6"/>
    <w:rsid w:val="00A0094A"/>
    <w:rsid w:val="00A00A5C"/>
    <w:rsid w:val="00A01126"/>
    <w:rsid w:val="00A01334"/>
    <w:rsid w:val="00A015AA"/>
    <w:rsid w:val="00A01725"/>
    <w:rsid w:val="00A018CE"/>
    <w:rsid w:val="00A027F9"/>
    <w:rsid w:val="00A0283D"/>
    <w:rsid w:val="00A02DB5"/>
    <w:rsid w:val="00A02F67"/>
    <w:rsid w:val="00A02FA6"/>
    <w:rsid w:val="00A03024"/>
    <w:rsid w:val="00A03037"/>
    <w:rsid w:val="00A030E7"/>
    <w:rsid w:val="00A030EB"/>
    <w:rsid w:val="00A034D4"/>
    <w:rsid w:val="00A035A0"/>
    <w:rsid w:val="00A03DA6"/>
    <w:rsid w:val="00A03F8F"/>
    <w:rsid w:val="00A0463D"/>
    <w:rsid w:val="00A047A9"/>
    <w:rsid w:val="00A04B59"/>
    <w:rsid w:val="00A04BE5"/>
    <w:rsid w:val="00A04DB7"/>
    <w:rsid w:val="00A04EA9"/>
    <w:rsid w:val="00A05334"/>
    <w:rsid w:val="00A05371"/>
    <w:rsid w:val="00A0563E"/>
    <w:rsid w:val="00A05A98"/>
    <w:rsid w:val="00A05CE3"/>
    <w:rsid w:val="00A05E83"/>
    <w:rsid w:val="00A06360"/>
    <w:rsid w:val="00A0697D"/>
    <w:rsid w:val="00A06A9A"/>
    <w:rsid w:val="00A07146"/>
    <w:rsid w:val="00A07245"/>
    <w:rsid w:val="00A073B7"/>
    <w:rsid w:val="00A07579"/>
    <w:rsid w:val="00A07B6A"/>
    <w:rsid w:val="00A07C82"/>
    <w:rsid w:val="00A100AB"/>
    <w:rsid w:val="00A10139"/>
    <w:rsid w:val="00A106B3"/>
    <w:rsid w:val="00A10702"/>
    <w:rsid w:val="00A10A26"/>
    <w:rsid w:val="00A10A49"/>
    <w:rsid w:val="00A10A7F"/>
    <w:rsid w:val="00A110F6"/>
    <w:rsid w:val="00A11611"/>
    <w:rsid w:val="00A11724"/>
    <w:rsid w:val="00A119FA"/>
    <w:rsid w:val="00A11D71"/>
    <w:rsid w:val="00A120C6"/>
    <w:rsid w:val="00A1217E"/>
    <w:rsid w:val="00A121C7"/>
    <w:rsid w:val="00A1236A"/>
    <w:rsid w:val="00A12A13"/>
    <w:rsid w:val="00A12DF5"/>
    <w:rsid w:val="00A12ED0"/>
    <w:rsid w:val="00A130ED"/>
    <w:rsid w:val="00A1322B"/>
    <w:rsid w:val="00A1324C"/>
    <w:rsid w:val="00A134BC"/>
    <w:rsid w:val="00A13930"/>
    <w:rsid w:val="00A13AE4"/>
    <w:rsid w:val="00A140C8"/>
    <w:rsid w:val="00A1435D"/>
    <w:rsid w:val="00A1454D"/>
    <w:rsid w:val="00A145B4"/>
    <w:rsid w:val="00A147FE"/>
    <w:rsid w:val="00A14DEB"/>
    <w:rsid w:val="00A14F14"/>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4D"/>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9B"/>
    <w:rsid w:val="00A21FBB"/>
    <w:rsid w:val="00A22336"/>
    <w:rsid w:val="00A22FCB"/>
    <w:rsid w:val="00A231FC"/>
    <w:rsid w:val="00A232E8"/>
    <w:rsid w:val="00A233AF"/>
    <w:rsid w:val="00A23557"/>
    <w:rsid w:val="00A23738"/>
    <w:rsid w:val="00A2377B"/>
    <w:rsid w:val="00A2395B"/>
    <w:rsid w:val="00A23B89"/>
    <w:rsid w:val="00A23D66"/>
    <w:rsid w:val="00A23FA1"/>
    <w:rsid w:val="00A24575"/>
    <w:rsid w:val="00A2475B"/>
    <w:rsid w:val="00A247A7"/>
    <w:rsid w:val="00A249D4"/>
    <w:rsid w:val="00A24C7A"/>
    <w:rsid w:val="00A24EC5"/>
    <w:rsid w:val="00A24FE2"/>
    <w:rsid w:val="00A25440"/>
    <w:rsid w:val="00A254F8"/>
    <w:rsid w:val="00A2568B"/>
    <w:rsid w:val="00A25816"/>
    <w:rsid w:val="00A25E90"/>
    <w:rsid w:val="00A25F05"/>
    <w:rsid w:val="00A25F74"/>
    <w:rsid w:val="00A260A2"/>
    <w:rsid w:val="00A26551"/>
    <w:rsid w:val="00A2661F"/>
    <w:rsid w:val="00A267EC"/>
    <w:rsid w:val="00A26E00"/>
    <w:rsid w:val="00A26E08"/>
    <w:rsid w:val="00A27050"/>
    <w:rsid w:val="00A2705D"/>
    <w:rsid w:val="00A27355"/>
    <w:rsid w:val="00A2788E"/>
    <w:rsid w:val="00A27E57"/>
    <w:rsid w:val="00A30502"/>
    <w:rsid w:val="00A3054A"/>
    <w:rsid w:val="00A30643"/>
    <w:rsid w:val="00A30674"/>
    <w:rsid w:val="00A308DB"/>
    <w:rsid w:val="00A30929"/>
    <w:rsid w:val="00A30A8A"/>
    <w:rsid w:val="00A310FD"/>
    <w:rsid w:val="00A312DB"/>
    <w:rsid w:val="00A319BE"/>
    <w:rsid w:val="00A31D81"/>
    <w:rsid w:val="00A31FA4"/>
    <w:rsid w:val="00A31FF3"/>
    <w:rsid w:val="00A32016"/>
    <w:rsid w:val="00A322CB"/>
    <w:rsid w:val="00A323E1"/>
    <w:rsid w:val="00A327B3"/>
    <w:rsid w:val="00A32905"/>
    <w:rsid w:val="00A329E3"/>
    <w:rsid w:val="00A32E90"/>
    <w:rsid w:val="00A32F02"/>
    <w:rsid w:val="00A32F7E"/>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1C8"/>
    <w:rsid w:val="00A376E0"/>
    <w:rsid w:val="00A3782C"/>
    <w:rsid w:val="00A37AFB"/>
    <w:rsid w:val="00A37D0A"/>
    <w:rsid w:val="00A40082"/>
    <w:rsid w:val="00A4025E"/>
    <w:rsid w:val="00A404E3"/>
    <w:rsid w:val="00A406F1"/>
    <w:rsid w:val="00A4091D"/>
    <w:rsid w:val="00A40C3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30E"/>
    <w:rsid w:val="00A4390C"/>
    <w:rsid w:val="00A43B1B"/>
    <w:rsid w:val="00A43B3D"/>
    <w:rsid w:val="00A43DBC"/>
    <w:rsid w:val="00A43DD4"/>
    <w:rsid w:val="00A44356"/>
    <w:rsid w:val="00A445FF"/>
    <w:rsid w:val="00A44A3E"/>
    <w:rsid w:val="00A44C09"/>
    <w:rsid w:val="00A44F75"/>
    <w:rsid w:val="00A45046"/>
    <w:rsid w:val="00A450F4"/>
    <w:rsid w:val="00A45D3F"/>
    <w:rsid w:val="00A4631B"/>
    <w:rsid w:val="00A46871"/>
    <w:rsid w:val="00A46A0F"/>
    <w:rsid w:val="00A46A86"/>
    <w:rsid w:val="00A46AA4"/>
    <w:rsid w:val="00A46BD8"/>
    <w:rsid w:val="00A46CCE"/>
    <w:rsid w:val="00A46F99"/>
    <w:rsid w:val="00A471DA"/>
    <w:rsid w:val="00A47249"/>
    <w:rsid w:val="00A4727F"/>
    <w:rsid w:val="00A47466"/>
    <w:rsid w:val="00A47776"/>
    <w:rsid w:val="00A478A2"/>
    <w:rsid w:val="00A47CB4"/>
    <w:rsid w:val="00A508A7"/>
    <w:rsid w:val="00A5099C"/>
    <w:rsid w:val="00A50BC7"/>
    <w:rsid w:val="00A50C58"/>
    <w:rsid w:val="00A50FCB"/>
    <w:rsid w:val="00A5102B"/>
    <w:rsid w:val="00A51220"/>
    <w:rsid w:val="00A5154E"/>
    <w:rsid w:val="00A51B04"/>
    <w:rsid w:val="00A51CBD"/>
    <w:rsid w:val="00A523C6"/>
    <w:rsid w:val="00A5253A"/>
    <w:rsid w:val="00A52B3E"/>
    <w:rsid w:val="00A52E9C"/>
    <w:rsid w:val="00A532C6"/>
    <w:rsid w:val="00A53924"/>
    <w:rsid w:val="00A53AD3"/>
    <w:rsid w:val="00A53AE4"/>
    <w:rsid w:val="00A53D5A"/>
    <w:rsid w:val="00A53D69"/>
    <w:rsid w:val="00A53DCA"/>
    <w:rsid w:val="00A53EDB"/>
    <w:rsid w:val="00A53F81"/>
    <w:rsid w:val="00A53FC3"/>
    <w:rsid w:val="00A540FD"/>
    <w:rsid w:val="00A543DF"/>
    <w:rsid w:val="00A5447A"/>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53"/>
    <w:rsid w:val="00A578DA"/>
    <w:rsid w:val="00A57A51"/>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1BB"/>
    <w:rsid w:val="00A6364A"/>
    <w:rsid w:val="00A6372E"/>
    <w:rsid w:val="00A63C94"/>
    <w:rsid w:val="00A64140"/>
    <w:rsid w:val="00A64260"/>
    <w:rsid w:val="00A6433D"/>
    <w:rsid w:val="00A6492E"/>
    <w:rsid w:val="00A64E5B"/>
    <w:rsid w:val="00A64EBB"/>
    <w:rsid w:val="00A6566B"/>
    <w:rsid w:val="00A657A1"/>
    <w:rsid w:val="00A65860"/>
    <w:rsid w:val="00A659BD"/>
    <w:rsid w:val="00A65C2E"/>
    <w:rsid w:val="00A65CAE"/>
    <w:rsid w:val="00A65CC8"/>
    <w:rsid w:val="00A65F29"/>
    <w:rsid w:val="00A660E8"/>
    <w:rsid w:val="00A66323"/>
    <w:rsid w:val="00A664F2"/>
    <w:rsid w:val="00A666EB"/>
    <w:rsid w:val="00A66E97"/>
    <w:rsid w:val="00A67428"/>
    <w:rsid w:val="00A6750D"/>
    <w:rsid w:val="00A675EA"/>
    <w:rsid w:val="00A67765"/>
    <w:rsid w:val="00A678AD"/>
    <w:rsid w:val="00A67D3E"/>
    <w:rsid w:val="00A67F18"/>
    <w:rsid w:val="00A7002F"/>
    <w:rsid w:val="00A70439"/>
    <w:rsid w:val="00A7049C"/>
    <w:rsid w:val="00A7057F"/>
    <w:rsid w:val="00A70693"/>
    <w:rsid w:val="00A70826"/>
    <w:rsid w:val="00A70BB1"/>
    <w:rsid w:val="00A7107B"/>
    <w:rsid w:val="00A71098"/>
    <w:rsid w:val="00A71261"/>
    <w:rsid w:val="00A71466"/>
    <w:rsid w:val="00A7157A"/>
    <w:rsid w:val="00A717ED"/>
    <w:rsid w:val="00A71920"/>
    <w:rsid w:val="00A7193A"/>
    <w:rsid w:val="00A7200F"/>
    <w:rsid w:val="00A72172"/>
    <w:rsid w:val="00A72187"/>
    <w:rsid w:val="00A725BF"/>
    <w:rsid w:val="00A725DE"/>
    <w:rsid w:val="00A72647"/>
    <w:rsid w:val="00A72898"/>
    <w:rsid w:val="00A72AD4"/>
    <w:rsid w:val="00A72CCF"/>
    <w:rsid w:val="00A73414"/>
    <w:rsid w:val="00A7347B"/>
    <w:rsid w:val="00A73493"/>
    <w:rsid w:val="00A734A7"/>
    <w:rsid w:val="00A73544"/>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AA0"/>
    <w:rsid w:val="00A75F7C"/>
    <w:rsid w:val="00A763C7"/>
    <w:rsid w:val="00A7663C"/>
    <w:rsid w:val="00A76C56"/>
    <w:rsid w:val="00A77312"/>
    <w:rsid w:val="00A77C0D"/>
    <w:rsid w:val="00A77DBB"/>
    <w:rsid w:val="00A77FE9"/>
    <w:rsid w:val="00A80002"/>
    <w:rsid w:val="00A80160"/>
    <w:rsid w:val="00A80736"/>
    <w:rsid w:val="00A80826"/>
    <w:rsid w:val="00A80BC6"/>
    <w:rsid w:val="00A80C07"/>
    <w:rsid w:val="00A80E1C"/>
    <w:rsid w:val="00A81110"/>
    <w:rsid w:val="00A8113B"/>
    <w:rsid w:val="00A81163"/>
    <w:rsid w:val="00A81999"/>
    <w:rsid w:val="00A81BB5"/>
    <w:rsid w:val="00A81C56"/>
    <w:rsid w:val="00A82094"/>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87D3C"/>
    <w:rsid w:val="00A9008E"/>
    <w:rsid w:val="00A90116"/>
    <w:rsid w:val="00A906FC"/>
    <w:rsid w:val="00A9079E"/>
    <w:rsid w:val="00A90948"/>
    <w:rsid w:val="00A90A28"/>
    <w:rsid w:val="00A90C35"/>
    <w:rsid w:val="00A90DCF"/>
    <w:rsid w:val="00A90EBA"/>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40C6"/>
    <w:rsid w:val="00A94B45"/>
    <w:rsid w:val="00A94CBF"/>
    <w:rsid w:val="00A94CF5"/>
    <w:rsid w:val="00A9508D"/>
    <w:rsid w:val="00A95154"/>
    <w:rsid w:val="00A957E6"/>
    <w:rsid w:val="00A9598E"/>
    <w:rsid w:val="00A95B5B"/>
    <w:rsid w:val="00A95BB1"/>
    <w:rsid w:val="00A964BB"/>
    <w:rsid w:val="00A96673"/>
    <w:rsid w:val="00A966A3"/>
    <w:rsid w:val="00A96768"/>
    <w:rsid w:val="00A96BB9"/>
    <w:rsid w:val="00A96BF0"/>
    <w:rsid w:val="00A96E79"/>
    <w:rsid w:val="00A9711C"/>
    <w:rsid w:val="00A97285"/>
    <w:rsid w:val="00A97761"/>
    <w:rsid w:val="00A977DF"/>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19EB"/>
    <w:rsid w:val="00AA1CBA"/>
    <w:rsid w:val="00AA2345"/>
    <w:rsid w:val="00AA2481"/>
    <w:rsid w:val="00AA258E"/>
    <w:rsid w:val="00AA26E7"/>
    <w:rsid w:val="00AA2C07"/>
    <w:rsid w:val="00AA2D27"/>
    <w:rsid w:val="00AA32CE"/>
    <w:rsid w:val="00AA34B2"/>
    <w:rsid w:val="00AA35CD"/>
    <w:rsid w:val="00AA3664"/>
    <w:rsid w:val="00AA3792"/>
    <w:rsid w:val="00AA37BE"/>
    <w:rsid w:val="00AA38F7"/>
    <w:rsid w:val="00AA3C3B"/>
    <w:rsid w:val="00AA44F4"/>
    <w:rsid w:val="00AA4765"/>
    <w:rsid w:val="00AA4C6B"/>
    <w:rsid w:val="00AA4FE6"/>
    <w:rsid w:val="00AA5351"/>
    <w:rsid w:val="00AA5529"/>
    <w:rsid w:val="00AA5625"/>
    <w:rsid w:val="00AA601E"/>
    <w:rsid w:val="00AA6026"/>
    <w:rsid w:val="00AA613A"/>
    <w:rsid w:val="00AA61A2"/>
    <w:rsid w:val="00AA62A3"/>
    <w:rsid w:val="00AA64F2"/>
    <w:rsid w:val="00AA66D8"/>
    <w:rsid w:val="00AA6882"/>
    <w:rsid w:val="00AA6D10"/>
    <w:rsid w:val="00AA6E3A"/>
    <w:rsid w:val="00AA6F25"/>
    <w:rsid w:val="00AA73A2"/>
    <w:rsid w:val="00AA7485"/>
    <w:rsid w:val="00AA7BF4"/>
    <w:rsid w:val="00AB0388"/>
    <w:rsid w:val="00AB040D"/>
    <w:rsid w:val="00AB0EA5"/>
    <w:rsid w:val="00AB106A"/>
    <w:rsid w:val="00AB1267"/>
    <w:rsid w:val="00AB1BBA"/>
    <w:rsid w:val="00AB1C37"/>
    <w:rsid w:val="00AB20E8"/>
    <w:rsid w:val="00AB22C2"/>
    <w:rsid w:val="00AB24B4"/>
    <w:rsid w:val="00AB271A"/>
    <w:rsid w:val="00AB275D"/>
    <w:rsid w:val="00AB2800"/>
    <w:rsid w:val="00AB2CB0"/>
    <w:rsid w:val="00AB2CE0"/>
    <w:rsid w:val="00AB2DAA"/>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B3"/>
    <w:rsid w:val="00AB4EC8"/>
    <w:rsid w:val="00AB50B4"/>
    <w:rsid w:val="00AB5428"/>
    <w:rsid w:val="00AB555A"/>
    <w:rsid w:val="00AB5952"/>
    <w:rsid w:val="00AB596E"/>
    <w:rsid w:val="00AB5CEC"/>
    <w:rsid w:val="00AB5DA4"/>
    <w:rsid w:val="00AB61A5"/>
    <w:rsid w:val="00AB6281"/>
    <w:rsid w:val="00AB62BA"/>
    <w:rsid w:val="00AB6626"/>
    <w:rsid w:val="00AB72A8"/>
    <w:rsid w:val="00AB72D4"/>
    <w:rsid w:val="00AB72F1"/>
    <w:rsid w:val="00AB75D1"/>
    <w:rsid w:val="00AB7776"/>
    <w:rsid w:val="00AB779B"/>
    <w:rsid w:val="00AC0054"/>
    <w:rsid w:val="00AC02C1"/>
    <w:rsid w:val="00AC0321"/>
    <w:rsid w:val="00AC072C"/>
    <w:rsid w:val="00AC07E3"/>
    <w:rsid w:val="00AC0894"/>
    <w:rsid w:val="00AC099E"/>
    <w:rsid w:val="00AC0A76"/>
    <w:rsid w:val="00AC0AB6"/>
    <w:rsid w:val="00AC134C"/>
    <w:rsid w:val="00AC1478"/>
    <w:rsid w:val="00AC17E0"/>
    <w:rsid w:val="00AC18E7"/>
    <w:rsid w:val="00AC1B57"/>
    <w:rsid w:val="00AC1C3F"/>
    <w:rsid w:val="00AC1C7F"/>
    <w:rsid w:val="00AC1CCA"/>
    <w:rsid w:val="00AC1FAC"/>
    <w:rsid w:val="00AC22D5"/>
    <w:rsid w:val="00AC22D9"/>
    <w:rsid w:val="00AC27DB"/>
    <w:rsid w:val="00AC2832"/>
    <w:rsid w:val="00AC2870"/>
    <w:rsid w:val="00AC2937"/>
    <w:rsid w:val="00AC2A7A"/>
    <w:rsid w:val="00AC2CEA"/>
    <w:rsid w:val="00AC2D42"/>
    <w:rsid w:val="00AC2F24"/>
    <w:rsid w:val="00AC33D8"/>
    <w:rsid w:val="00AC35C9"/>
    <w:rsid w:val="00AC366B"/>
    <w:rsid w:val="00AC375D"/>
    <w:rsid w:val="00AC37F8"/>
    <w:rsid w:val="00AC3980"/>
    <w:rsid w:val="00AC3A75"/>
    <w:rsid w:val="00AC42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8CF"/>
    <w:rsid w:val="00AC695F"/>
    <w:rsid w:val="00AC6BE9"/>
    <w:rsid w:val="00AC6CE3"/>
    <w:rsid w:val="00AC6CE5"/>
    <w:rsid w:val="00AC6F66"/>
    <w:rsid w:val="00AC7398"/>
    <w:rsid w:val="00AC75D8"/>
    <w:rsid w:val="00AC77E6"/>
    <w:rsid w:val="00AC78AC"/>
    <w:rsid w:val="00AC7919"/>
    <w:rsid w:val="00AC7E77"/>
    <w:rsid w:val="00AD00DF"/>
    <w:rsid w:val="00AD04BB"/>
    <w:rsid w:val="00AD05A4"/>
    <w:rsid w:val="00AD06C7"/>
    <w:rsid w:val="00AD0B5F"/>
    <w:rsid w:val="00AD0B9D"/>
    <w:rsid w:val="00AD0C9A"/>
    <w:rsid w:val="00AD0D7E"/>
    <w:rsid w:val="00AD0D96"/>
    <w:rsid w:val="00AD0DFF"/>
    <w:rsid w:val="00AD1173"/>
    <w:rsid w:val="00AD2735"/>
    <w:rsid w:val="00AD281C"/>
    <w:rsid w:val="00AD28CC"/>
    <w:rsid w:val="00AD2EFE"/>
    <w:rsid w:val="00AD3040"/>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B7D"/>
    <w:rsid w:val="00AD4DDC"/>
    <w:rsid w:val="00AD54F1"/>
    <w:rsid w:val="00AD5711"/>
    <w:rsid w:val="00AD5914"/>
    <w:rsid w:val="00AD59E2"/>
    <w:rsid w:val="00AD5A15"/>
    <w:rsid w:val="00AD5B37"/>
    <w:rsid w:val="00AD5CF2"/>
    <w:rsid w:val="00AD6036"/>
    <w:rsid w:val="00AD640F"/>
    <w:rsid w:val="00AD65DA"/>
    <w:rsid w:val="00AD6F28"/>
    <w:rsid w:val="00AD72CA"/>
    <w:rsid w:val="00AD7313"/>
    <w:rsid w:val="00AD76C5"/>
    <w:rsid w:val="00AD7998"/>
    <w:rsid w:val="00AD7EB0"/>
    <w:rsid w:val="00AE03AE"/>
    <w:rsid w:val="00AE03E7"/>
    <w:rsid w:val="00AE03EC"/>
    <w:rsid w:val="00AE0978"/>
    <w:rsid w:val="00AE0D84"/>
    <w:rsid w:val="00AE13CE"/>
    <w:rsid w:val="00AE1633"/>
    <w:rsid w:val="00AE17B0"/>
    <w:rsid w:val="00AE1881"/>
    <w:rsid w:val="00AE21C0"/>
    <w:rsid w:val="00AE2266"/>
    <w:rsid w:val="00AE2362"/>
    <w:rsid w:val="00AE245B"/>
    <w:rsid w:val="00AE27FF"/>
    <w:rsid w:val="00AE2BD2"/>
    <w:rsid w:val="00AE2FEB"/>
    <w:rsid w:val="00AE30B3"/>
    <w:rsid w:val="00AE3565"/>
    <w:rsid w:val="00AE3610"/>
    <w:rsid w:val="00AE37C9"/>
    <w:rsid w:val="00AE395A"/>
    <w:rsid w:val="00AE3977"/>
    <w:rsid w:val="00AE44C7"/>
    <w:rsid w:val="00AE46B1"/>
    <w:rsid w:val="00AE46ED"/>
    <w:rsid w:val="00AE4816"/>
    <w:rsid w:val="00AE4972"/>
    <w:rsid w:val="00AE49B5"/>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451"/>
    <w:rsid w:val="00AF05CD"/>
    <w:rsid w:val="00AF06E8"/>
    <w:rsid w:val="00AF079A"/>
    <w:rsid w:val="00AF0B21"/>
    <w:rsid w:val="00AF0BEB"/>
    <w:rsid w:val="00AF1614"/>
    <w:rsid w:val="00AF1A30"/>
    <w:rsid w:val="00AF1DC2"/>
    <w:rsid w:val="00AF23A5"/>
    <w:rsid w:val="00AF245F"/>
    <w:rsid w:val="00AF255F"/>
    <w:rsid w:val="00AF264B"/>
    <w:rsid w:val="00AF2B4C"/>
    <w:rsid w:val="00AF2C8D"/>
    <w:rsid w:val="00AF2D41"/>
    <w:rsid w:val="00AF2D9C"/>
    <w:rsid w:val="00AF30ED"/>
    <w:rsid w:val="00AF3217"/>
    <w:rsid w:val="00AF35A8"/>
    <w:rsid w:val="00AF39E5"/>
    <w:rsid w:val="00AF3F7C"/>
    <w:rsid w:val="00AF3F7E"/>
    <w:rsid w:val="00AF3FE8"/>
    <w:rsid w:val="00AF4026"/>
    <w:rsid w:val="00AF427A"/>
    <w:rsid w:val="00AF4476"/>
    <w:rsid w:val="00AF459B"/>
    <w:rsid w:val="00AF49F1"/>
    <w:rsid w:val="00AF4E6C"/>
    <w:rsid w:val="00AF514C"/>
    <w:rsid w:val="00AF5393"/>
    <w:rsid w:val="00AF5553"/>
    <w:rsid w:val="00AF58C8"/>
    <w:rsid w:val="00AF59F8"/>
    <w:rsid w:val="00AF5D7E"/>
    <w:rsid w:val="00AF5DBA"/>
    <w:rsid w:val="00AF63BB"/>
    <w:rsid w:val="00AF6A7A"/>
    <w:rsid w:val="00AF6D43"/>
    <w:rsid w:val="00AF703E"/>
    <w:rsid w:val="00AF7480"/>
    <w:rsid w:val="00AF7529"/>
    <w:rsid w:val="00AF76B2"/>
    <w:rsid w:val="00AF7AB9"/>
    <w:rsid w:val="00B0030D"/>
    <w:rsid w:val="00B008BB"/>
    <w:rsid w:val="00B008FF"/>
    <w:rsid w:val="00B00A79"/>
    <w:rsid w:val="00B00B59"/>
    <w:rsid w:val="00B01057"/>
    <w:rsid w:val="00B01194"/>
    <w:rsid w:val="00B012F1"/>
    <w:rsid w:val="00B02028"/>
    <w:rsid w:val="00B02215"/>
    <w:rsid w:val="00B026D7"/>
    <w:rsid w:val="00B0288F"/>
    <w:rsid w:val="00B02919"/>
    <w:rsid w:val="00B02A1A"/>
    <w:rsid w:val="00B02F2B"/>
    <w:rsid w:val="00B02F89"/>
    <w:rsid w:val="00B0301E"/>
    <w:rsid w:val="00B0355D"/>
    <w:rsid w:val="00B0397A"/>
    <w:rsid w:val="00B039DF"/>
    <w:rsid w:val="00B03B8E"/>
    <w:rsid w:val="00B03C7D"/>
    <w:rsid w:val="00B03E23"/>
    <w:rsid w:val="00B041CF"/>
    <w:rsid w:val="00B04506"/>
    <w:rsid w:val="00B04531"/>
    <w:rsid w:val="00B0453E"/>
    <w:rsid w:val="00B045CA"/>
    <w:rsid w:val="00B04A0B"/>
    <w:rsid w:val="00B04D40"/>
    <w:rsid w:val="00B05164"/>
    <w:rsid w:val="00B052E3"/>
    <w:rsid w:val="00B0532A"/>
    <w:rsid w:val="00B05735"/>
    <w:rsid w:val="00B057D0"/>
    <w:rsid w:val="00B0586F"/>
    <w:rsid w:val="00B05948"/>
    <w:rsid w:val="00B05FD6"/>
    <w:rsid w:val="00B0632D"/>
    <w:rsid w:val="00B06734"/>
    <w:rsid w:val="00B06B18"/>
    <w:rsid w:val="00B06B66"/>
    <w:rsid w:val="00B06BA8"/>
    <w:rsid w:val="00B06C2F"/>
    <w:rsid w:val="00B070CD"/>
    <w:rsid w:val="00B070EA"/>
    <w:rsid w:val="00B071D0"/>
    <w:rsid w:val="00B07401"/>
    <w:rsid w:val="00B0759D"/>
    <w:rsid w:val="00B0776C"/>
    <w:rsid w:val="00B1013E"/>
    <w:rsid w:val="00B10319"/>
    <w:rsid w:val="00B10348"/>
    <w:rsid w:val="00B10892"/>
    <w:rsid w:val="00B10E46"/>
    <w:rsid w:val="00B10E89"/>
    <w:rsid w:val="00B1102A"/>
    <w:rsid w:val="00B1120D"/>
    <w:rsid w:val="00B1144D"/>
    <w:rsid w:val="00B117DC"/>
    <w:rsid w:val="00B11AD9"/>
    <w:rsid w:val="00B11F70"/>
    <w:rsid w:val="00B12018"/>
    <w:rsid w:val="00B12152"/>
    <w:rsid w:val="00B12180"/>
    <w:rsid w:val="00B122F4"/>
    <w:rsid w:val="00B12362"/>
    <w:rsid w:val="00B12AD1"/>
    <w:rsid w:val="00B12B78"/>
    <w:rsid w:val="00B12C3F"/>
    <w:rsid w:val="00B130C8"/>
    <w:rsid w:val="00B136CE"/>
    <w:rsid w:val="00B137B0"/>
    <w:rsid w:val="00B13848"/>
    <w:rsid w:val="00B13B5C"/>
    <w:rsid w:val="00B13B61"/>
    <w:rsid w:val="00B13C3B"/>
    <w:rsid w:val="00B13CEA"/>
    <w:rsid w:val="00B13EAD"/>
    <w:rsid w:val="00B145C5"/>
    <w:rsid w:val="00B1485C"/>
    <w:rsid w:val="00B14924"/>
    <w:rsid w:val="00B14C04"/>
    <w:rsid w:val="00B14C71"/>
    <w:rsid w:val="00B150EC"/>
    <w:rsid w:val="00B1513F"/>
    <w:rsid w:val="00B153F3"/>
    <w:rsid w:val="00B1597F"/>
    <w:rsid w:val="00B15C74"/>
    <w:rsid w:val="00B15F18"/>
    <w:rsid w:val="00B16137"/>
    <w:rsid w:val="00B16223"/>
    <w:rsid w:val="00B16275"/>
    <w:rsid w:val="00B162A2"/>
    <w:rsid w:val="00B166E8"/>
    <w:rsid w:val="00B168F0"/>
    <w:rsid w:val="00B16E81"/>
    <w:rsid w:val="00B178EB"/>
    <w:rsid w:val="00B17916"/>
    <w:rsid w:val="00B17C27"/>
    <w:rsid w:val="00B17D72"/>
    <w:rsid w:val="00B17E18"/>
    <w:rsid w:val="00B201FA"/>
    <w:rsid w:val="00B20222"/>
    <w:rsid w:val="00B203D6"/>
    <w:rsid w:val="00B205B0"/>
    <w:rsid w:val="00B2062D"/>
    <w:rsid w:val="00B2081B"/>
    <w:rsid w:val="00B208F2"/>
    <w:rsid w:val="00B20983"/>
    <w:rsid w:val="00B20A47"/>
    <w:rsid w:val="00B20BAE"/>
    <w:rsid w:val="00B20CEB"/>
    <w:rsid w:val="00B21811"/>
    <w:rsid w:val="00B21EE3"/>
    <w:rsid w:val="00B22068"/>
    <w:rsid w:val="00B2208E"/>
    <w:rsid w:val="00B222C9"/>
    <w:rsid w:val="00B22933"/>
    <w:rsid w:val="00B2295D"/>
    <w:rsid w:val="00B22B45"/>
    <w:rsid w:val="00B23692"/>
    <w:rsid w:val="00B236B8"/>
    <w:rsid w:val="00B23900"/>
    <w:rsid w:val="00B23A27"/>
    <w:rsid w:val="00B2405F"/>
    <w:rsid w:val="00B24E29"/>
    <w:rsid w:val="00B24FB4"/>
    <w:rsid w:val="00B25430"/>
    <w:rsid w:val="00B257C8"/>
    <w:rsid w:val="00B257EF"/>
    <w:rsid w:val="00B25821"/>
    <w:rsid w:val="00B25896"/>
    <w:rsid w:val="00B258E1"/>
    <w:rsid w:val="00B2591C"/>
    <w:rsid w:val="00B25999"/>
    <w:rsid w:val="00B25A42"/>
    <w:rsid w:val="00B26615"/>
    <w:rsid w:val="00B26856"/>
    <w:rsid w:val="00B268B6"/>
    <w:rsid w:val="00B268CB"/>
    <w:rsid w:val="00B26E0B"/>
    <w:rsid w:val="00B27C5C"/>
    <w:rsid w:val="00B27F64"/>
    <w:rsid w:val="00B3000E"/>
    <w:rsid w:val="00B3048A"/>
    <w:rsid w:val="00B30517"/>
    <w:rsid w:val="00B30942"/>
    <w:rsid w:val="00B30A24"/>
    <w:rsid w:val="00B30AC9"/>
    <w:rsid w:val="00B31693"/>
    <w:rsid w:val="00B31A68"/>
    <w:rsid w:val="00B31B7C"/>
    <w:rsid w:val="00B31DAF"/>
    <w:rsid w:val="00B321D0"/>
    <w:rsid w:val="00B3247C"/>
    <w:rsid w:val="00B3253F"/>
    <w:rsid w:val="00B32660"/>
    <w:rsid w:val="00B32869"/>
    <w:rsid w:val="00B32A8F"/>
    <w:rsid w:val="00B336A9"/>
    <w:rsid w:val="00B33827"/>
    <w:rsid w:val="00B33AB3"/>
    <w:rsid w:val="00B33C36"/>
    <w:rsid w:val="00B3406C"/>
    <w:rsid w:val="00B341A0"/>
    <w:rsid w:val="00B3444A"/>
    <w:rsid w:val="00B34557"/>
    <w:rsid w:val="00B34725"/>
    <w:rsid w:val="00B34EC6"/>
    <w:rsid w:val="00B3504E"/>
    <w:rsid w:val="00B3519F"/>
    <w:rsid w:val="00B35680"/>
    <w:rsid w:val="00B359CA"/>
    <w:rsid w:val="00B35A91"/>
    <w:rsid w:val="00B35B55"/>
    <w:rsid w:val="00B35FEB"/>
    <w:rsid w:val="00B36313"/>
    <w:rsid w:val="00B364A5"/>
    <w:rsid w:val="00B366C2"/>
    <w:rsid w:val="00B36A89"/>
    <w:rsid w:val="00B373B7"/>
    <w:rsid w:val="00B376F8"/>
    <w:rsid w:val="00B37C12"/>
    <w:rsid w:val="00B37DC9"/>
    <w:rsid w:val="00B403A3"/>
    <w:rsid w:val="00B409BD"/>
    <w:rsid w:val="00B40EFD"/>
    <w:rsid w:val="00B410F7"/>
    <w:rsid w:val="00B411F9"/>
    <w:rsid w:val="00B4146B"/>
    <w:rsid w:val="00B417B6"/>
    <w:rsid w:val="00B419B5"/>
    <w:rsid w:val="00B42390"/>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C48"/>
    <w:rsid w:val="00B44E45"/>
    <w:rsid w:val="00B44F45"/>
    <w:rsid w:val="00B4514B"/>
    <w:rsid w:val="00B45197"/>
    <w:rsid w:val="00B4549B"/>
    <w:rsid w:val="00B45CD3"/>
    <w:rsid w:val="00B46298"/>
    <w:rsid w:val="00B463B6"/>
    <w:rsid w:val="00B463E6"/>
    <w:rsid w:val="00B466EC"/>
    <w:rsid w:val="00B46EDC"/>
    <w:rsid w:val="00B470A9"/>
    <w:rsid w:val="00B4755D"/>
    <w:rsid w:val="00B478D0"/>
    <w:rsid w:val="00B47A51"/>
    <w:rsid w:val="00B47ACD"/>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2D76"/>
    <w:rsid w:val="00B531DA"/>
    <w:rsid w:val="00B534CC"/>
    <w:rsid w:val="00B5373F"/>
    <w:rsid w:val="00B537D0"/>
    <w:rsid w:val="00B53A3D"/>
    <w:rsid w:val="00B53EE5"/>
    <w:rsid w:val="00B54892"/>
    <w:rsid w:val="00B54907"/>
    <w:rsid w:val="00B54978"/>
    <w:rsid w:val="00B54BD6"/>
    <w:rsid w:val="00B54C3F"/>
    <w:rsid w:val="00B54CC2"/>
    <w:rsid w:val="00B550BE"/>
    <w:rsid w:val="00B552FB"/>
    <w:rsid w:val="00B55392"/>
    <w:rsid w:val="00B554BC"/>
    <w:rsid w:val="00B55801"/>
    <w:rsid w:val="00B55CE3"/>
    <w:rsid w:val="00B55D90"/>
    <w:rsid w:val="00B5617C"/>
    <w:rsid w:val="00B56408"/>
    <w:rsid w:val="00B56A62"/>
    <w:rsid w:val="00B56C6F"/>
    <w:rsid w:val="00B5711C"/>
    <w:rsid w:val="00B57263"/>
    <w:rsid w:val="00B574B6"/>
    <w:rsid w:val="00B57932"/>
    <w:rsid w:val="00B57A63"/>
    <w:rsid w:val="00B57FDB"/>
    <w:rsid w:val="00B60A1B"/>
    <w:rsid w:val="00B60E11"/>
    <w:rsid w:val="00B60FE8"/>
    <w:rsid w:val="00B61472"/>
    <w:rsid w:val="00B61762"/>
    <w:rsid w:val="00B61BEE"/>
    <w:rsid w:val="00B61C50"/>
    <w:rsid w:val="00B61DA7"/>
    <w:rsid w:val="00B624CF"/>
    <w:rsid w:val="00B62667"/>
    <w:rsid w:val="00B62AC1"/>
    <w:rsid w:val="00B62D4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99"/>
    <w:rsid w:val="00B645BA"/>
    <w:rsid w:val="00B64710"/>
    <w:rsid w:val="00B648A3"/>
    <w:rsid w:val="00B64915"/>
    <w:rsid w:val="00B64C32"/>
    <w:rsid w:val="00B65234"/>
    <w:rsid w:val="00B6599C"/>
    <w:rsid w:val="00B65CEF"/>
    <w:rsid w:val="00B65EB0"/>
    <w:rsid w:val="00B65FF9"/>
    <w:rsid w:val="00B66422"/>
    <w:rsid w:val="00B66B50"/>
    <w:rsid w:val="00B66B65"/>
    <w:rsid w:val="00B66DE3"/>
    <w:rsid w:val="00B66E19"/>
    <w:rsid w:val="00B67395"/>
    <w:rsid w:val="00B6749C"/>
    <w:rsid w:val="00B67639"/>
    <w:rsid w:val="00B6776C"/>
    <w:rsid w:val="00B679E4"/>
    <w:rsid w:val="00B67EA9"/>
    <w:rsid w:val="00B67F89"/>
    <w:rsid w:val="00B702AF"/>
    <w:rsid w:val="00B70C12"/>
    <w:rsid w:val="00B70C91"/>
    <w:rsid w:val="00B70DF4"/>
    <w:rsid w:val="00B70F00"/>
    <w:rsid w:val="00B71068"/>
    <w:rsid w:val="00B710BA"/>
    <w:rsid w:val="00B710CD"/>
    <w:rsid w:val="00B71105"/>
    <w:rsid w:val="00B71135"/>
    <w:rsid w:val="00B713D5"/>
    <w:rsid w:val="00B71489"/>
    <w:rsid w:val="00B71782"/>
    <w:rsid w:val="00B71E62"/>
    <w:rsid w:val="00B71EE6"/>
    <w:rsid w:val="00B71FAB"/>
    <w:rsid w:val="00B7206A"/>
    <w:rsid w:val="00B7206F"/>
    <w:rsid w:val="00B72208"/>
    <w:rsid w:val="00B7232B"/>
    <w:rsid w:val="00B7267A"/>
    <w:rsid w:val="00B727F1"/>
    <w:rsid w:val="00B72F79"/>
    <w:rsid w:val="00B73324"/>
    <w:rsid w:val="00B736AE"/>
    <w:rsid w:val="00B7381E"/>
    <w:rsid w:val="00B73B35"/>
    <w:rsid w:val="00B73B91"/>
    <w:rsid w:val="00B73C14"/>
    <w:rsid w:val="00B73CC8"/>
    <w:rsid w:val="00B73DFF"/>
    <w:rsid w:val="00B73E46"/>
    <w:rsid w:val="00B73E69"/>
    <w:rsid w:val="00B74120"/>
    <w:rsid w:val="00B741AF"/>
    <w:rsid w:val="00B74207"/>
    <w:rsid w:val="00B745A9"/>
    <w:rsid w:val="00B745E0"/>
    <w:rsid w:val="00B746CF"/>
    <w:rsid w:val="00B746E2"/>
    <w:rsid w:val="00B74745"/>
    <w:rsid w:val="00B7514D"/>
    <w:rsid w:val="00B754F2"/>
    <w:rsid w:val="00B75957"/>
    <w:rsid w:val="00B75A04"/>
    <w:rsid w:val="00B75BA8"/>
    <w:rsid w:val="00B75C24"/>
    <w:rsid w:val="00B75C95"/>
    <w:rsid w:val="00B75D30"/>
    <w:rsid w:val="00B75F85"/>
    <w:rsid w:val="00B7613C"/>
    <w:rsid w:val="00B76204"/>
    <w:rsid w:val="00B7675C"/>
    <w:rsid w:val="00B76821"/>
    <w:rsid w:val="00B76BBF"/>
    <w:rsid w:val="00B76C4B"/>
    <w:rsid w:val="00B76D28"/>
    <w:rsid w:val="00B77743"/>
    <w:rsid w:val="00B77780"/>
    <w:rsid w:val="00B77CD5"/>
    <w:rsid w:val="00B77D0D"/>
    <w:rsid w:val="00B77F12"/>
    <w:rsid w:val="00B77F13"/>
    <w:rsid w:val="00B77FBD"/>
    <w:rsid w:val="00B801F4"/>
    <w:rsid w:val="00B80347"/>
    <w:rsid w:val="00B80494"/>
    <w:rsid w:val="00B806FB"/>
    <w:rsid w:val="00B8090E"/>
    <w:rsid w:val="00B80DDD"/>
    <w:rsid w:val="00B80E6C"/>
    <w:rsid w:val="00B80EC1"/>
    <w:rsid w:val="00B80FE4"/>
    <w:rsid w:val="00B81222"/>
    <w:rsid w:val="00B8154D"/>
    <w:rsid w:val="00B81670"/>
    <w:rsid w:val="00B81A3A"/>
    <w:rsid w:val="00B81A49"/>
    <w:rsid w:val="00B81D5A"/>
    <w:rsid w:val="00B81DD5"/>
    <w:rsid w:val="00B81E95"/>
    <w:rsid w:val="00B82075"/>
    <w:rsid w:val="00B82613"/>
    <w:rsid w:val="00B82B90"/>
    <w:rsid w:val="00B82D47"/>
    <w:rsid w:val="00B82D4D"/>
    <w:rsid w:val="00B82DC4"/>
    <w:rsid w:val="00B82E57"/>
    <w:rsid w:val="00B82F11"/>
    <w:rsid w:val="00B834DE"/>
    <w:rsid w:val="00B83520"/>
    <w:rsid w:val="00B836C1"/>
    <w:rsid w:val="00B83963"/>
    <w:rsid w:val="00B83B65"/>
    <w:rsid w:val="00B83F6D"/>
    <w:rsid w:val="00B84092"/>
    <w:rsid w:val="00B845E9"/>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B5"/>
    <w:rsid w:val="00B8788C"/>
    <w:rsid w:val="00B87FE0"/>
    <w:rsid w:val="00B90041"/>
    <w:rsid w:val="00B90A91"/>
    <w:rsid w:val="00B90B47"/>
    <w:rsid w:val="00B9133A"/>
    <w:rsid w:val="00B91675"/>
    <w:rsid w:val="00B916A2"/>
    <w:rsid w:val="00B91786"/>
    <w:rsid w:val="00B917C3"/>
    <w:rsid w:val="00B91BC1"/>
    <w:rsid w:val="00B91CCA"/>
    <w:rsid w:val="00B91FA8"/>
    <w:rsid w:val="00B92061"/>
    <w:rsid w:val="00B92152"/>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047"/>
    <w:rsid w:val="00B95251"/>
    <w:rsid w:val="00B95404"/>
    <w:rsid w:val="00B95570"/>
    <w:rsid w:val="00B957D6"/>
    <w:rsid w:val="00B95AFD"/>
    <w:rsid w:val="00B95B97"/>
    <w:rsid w:val="00B95BA7"/>
    <w:rsid w:val="00B95D10"/>
    <w:rsid w:val="00B964C6"/>
    <w:rsid w:val="00B964D2"/>
    <w:rsid w:val="00B967B8"/>
    <w:rsid w:val="00B969B1"/>
    <w:rsid w:val="00B96CE5"/>
    <w:rsid w:val="00B97367"/>
    <w:rsid w:val="00B977A9"/>
    <w:rsid w:val="00B97960"/>
    <w:rsid w:val="00B97CCF"/>
    <w:rsid w:val="00B97F1B"/>
    <w:rsid w:val="00BA027B"/>
    <w:rsid w:val="00BA0350"/>
    <w:rsid w:val="00BA0873"/>
    <w:rsid w:val="00BA0AB0"/>
    <w:rsid w:val="00BA0BF2"/>
    <w:rsid w:val="00BA0FE9"/>
    <w:rsid w:val="00BA10C1"/>
    <w:rsid w:val="00BA1124"/>
    <w:rsid w:val="00BA1564"/>
    <w:rsid w:val="00BA1B1D"/>
    <w:rsid w:val="00BA1FA5"/>
    <w:rsid w:val="00BA231F"/>
    <w:rsid w:val="00BA24E3"/>
    <w:rsid w:val="00BA2B01"/>
    <w:rsid w:val="00BA2B11"/>
    <w:rsid w:val="00BA2B6B"/>
    <w:rsid w:val="00BA2E35"/>
    <w:rsid w:val="00BA2F77"/>
    <w:rsid w:val="00BA2FF5"/>
    <w:rsid w:val="00BA37B4"/>
    <w:rsid w:val="00BA3D64"/>
    <w:rsid w:val="00BA3F9A"/>
    <w:rsid w:val="00BA4289"/>
    <w:rsid w:val="00BA44E7"/>
    <w:rsid w:val="00BA4887"/>
    <w:rsid w:val="00BA488F"/>
    <w:rsid w:val="00BA4A5E"/>
    <w:rsid w:val="00BA4CDC"/>
    <w:rsid w:val="00BA4E8E"/>
    <w:rsid w:val="00BA513A"/>
    <w:rsid w:val="00BA53A0"/>
    <w:rsid w:val="00BA547D"/>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9C"/>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48"/>
    <w:rsid w:val="00BB35CB"/>
    <w:rsid w:val="00BB3640"/>
    <w:rsid w:val="00BB3765"/>
    <w:rsid w:val="00BB3BA7"/>
    <w:rsid w:val="00BB3BAD"/>
    <w:rsid w:val="00BB3CBB"/>
    <w:rsid w:val="00BB3E2B"/>
    <w:rsid w:val="00BB3F11"/>
    <w:rsid w:val="00BB466A"/>
    <w:rsid w:val="00BB4BEE"/>
    <w:rsid w:val="00BB4D80"/>
    <w:rsid w:val="00BB4DB5"/>
    <w:rsid w:val="00BB5040"/>
    <w:rsid w:val="00BB5063"/>
    <w:rsid w:val="00BB5218"/>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B7CD7"/>
    <w:rsid w:val="00BC00FB"/>
    <w:rsid w:val="00BC0384"/>
    <w:rsid w:val="00BC0606"/>
    <w:rsid w:val="00BC08CA"/>
    <w:rsid w:val="00BC09BE"/>
    <w:rsid w:val="00BC0AE5"/>
    <w:rsid w:val="00BC0B81"/>
    <w:rsid w:val="00BC0C13"/>
    <w:rsid w:val="00BC0DCC"/>
    <w:rsid w:val="00BC0E88"/>
    <w:rsid w:val="00BC12C9"/>
    <w:rsid w:val="00BC137B"/>
    <w:rsid w:val="00BC13FC"/>
    <w:rsid w:val="00BC157B"/>
    <w:rsid w:val="00BC1795"/>
    <w:rsid w:val="00BC18D5"/>
    <w:rsid w:val="00BC1911"/>
    <w:rsid w:val="00BC1B66"/>
    <w:rsid w:val="00BC1BC6"/>
    <w:rsid w:val="00BC2101"/>
    <w:rsid w:val="00BC2149"/>
    <w:rsid w:val="00BC2186"/>
    <w:rsid w:val="00BC21FB"/>
    <w:rsid w:val="00BC22DF"/>
    <w:rsid w:val="00BC2616"/>
    <w:rsid w:val="00BC2913"/>
    <w:rsid w:val="00BC295C"/>
    <w:rsid w:val="00BC2992"/>
    <w:rsid w:val="00BC2ABA"/>
    <w:rsid w:val="00BC2B8D"/>
    <w:rsid w:val="00BC2BA7"/>
    <w:rsid w:val="00BC2C15"/>
    <w:rsid w:val="00BC2C1C"/>
    <w:rsid w:val="00BC2D17"/>
    <w:rsid w:val="00BC307B"/>
    <w:rsid w:val="00BC309E"/>
    <w:rsid w:val="00BC311C"/>
    <w:rsid w:val="00BC392D"/>
    <w:rsid w:val="00BC3B9C"/>
    <w:rsid w:val="00BC3E67"/>
    <w:rsid w:val="00BC3F34"/>
    <w:rsid w:val="00BC4463"/>
    <w:rsid w:val="00BC481A"/>
    <w:rsid w:val="00BC4A73"/>
    <w:rsid w:val="00BC57ED"/>
    <w:rsid w:val="00BC5919"/>
    <w:rsid w:val="00BC5C85"/>
    <w:rsid w:val="00BC5D36"/>
    <w:rsid w:val="00BC5E14"/>
    <w:rsid w:val="00BC5E32"/>
    <w:rsid w:val="00BC652B"/>
    <w:rsid w:val="00BC6641"/>
    <w:rsid w:val="00BC6D11"/>
    <w:rsid w:val="00BC7433"/>
    <w:rsid w:val="00BC75D1"/>
    <w:rsid w:val="00BC76AC"/>
    <w:rsid w:val="00BC7816"/>
    <w:rsid w:val="00BC7837"/>
    <w:rsid w:val="00BC7AE6"/>
    <w:rsid w:val="00BC7EC2"/>
    <w:rsid w:val="00BD0364"/>
    <w:rsid w:val="00BD04D9"/>
    <w:rsid w:val="00BD0736"/>
    <w:rsid w:val="00BD0800"/>
    <w:rsid w:val="00BD0CCD"/>
    <w:rsid w:val="00BD159A"/>
    <w:rsid w:val="00BD16B8"/>
    <w:rsid w:val="00BD1892"/>
    <w:rsid w:val="00BD1A64"/>
    <w:rsid w:val="00BD1E96"/>
    <w:rsid w:val="00BD1F60"/>
    <w:rsid w:val="00BD283D"/>
    <w:rsid w:val="00BD2C6B"/>
    <w:rsid w:val="00BD2DF0"/>
    <w:rsid w:val="00BD349E"/>
    <w:rsid w:val="00BD366C"/>
    <w:rsid w:val="00BD3851"/>
    <w:rsid w:val="00BD386E"/>
    <w:rsid w:val="00BD3CF9"/>
    <w:rsid w:val="00BD43AA"/>
    <w:rsid w:val="00BD4565"/>
    <w:rsid w:val="00BD46AC"/>
    <w:rsid w:val="00BD4914"/>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6B59"/>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95C"/>
    <w:rsid w:val="00BE2C85"/>
    <w:rsid w:val="00BE2DD6"/>
    <w:rsid w:val="00BE3372"/>
    <w:rsid w:val="00BE33B8"/>
    <w:rsid w:val="00BE346A"/>
    <w:rsid w:val="00BE350E"/>
    <w:rsid w:val="00BE3AA3"/>
    <w:rsid w:val="00BE3AA5"/>
    <w:rsid w:val="00BE4100"/>
    <w:rsid w:val="00BE42BC"/>
    <w:rsid w:val="00BE4818"/>
    <w:rsid w:val="00BE4F2B"/>
    <w:rsid w:val="00BE4FF6"/>
    <w:rsid w:val="00BE5138"/>
    <w:rsid w:val="00BE52D5"/>
    <w:rsid w:val="00BE54AD"/>
    <w:rsid w:val="00BE587E"/>
    <w:rsid w:val="00BE5AC5"/>
    <w:rsid w:val="00BE6592"/>
    <w:rsid w:val="00BE6626"/>
    <w:rsid w:val="00BE6688"/>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623"/>
    <w:rsid w:val="00BF19BC"/>
    <w:rsid w:val="00BF1ACA"/>
    <w:rsid w:val="00BF1D42"/>
    <w:rsid w:val="00BF1DBF"/>
    <w:rsid w:val="00BF1FB3"/>
    <w:rsid w:val="00BF1FF5"/>
    <w:rsid w:val="00BF20DD"/>
    <w:rsid w:val="00BF2106"/>
    <w:rsid w:val="00BF219B"/>
    <w:rsid w:val="00BF21EC"/>
    <w:rsid w:val="00BF2213"/>
    <w:rsid w:val="00BF2425"/>
    <w:rsid w:val="00BF268E"/>
    <w:rsid w:val="00BF26EF"/>
    <w:rsid w:val="00BF27AE"/>
    <w:rsid w:val="00BF2C92"/>
    <w:rsid w:val="00BF2CAC"/>
    <w:rsid w:val="00BF2EB5"/>
    <w:rsid w:val="00BF3036"/>
    <w:rsid w:val="00BF337C"/>
    <w:rsid w:val="00BF33FD"/>
    <w:rsid w:val="00BF3AE5"/>
    <w:rsid w:val="00BF40DB"/>
    <w:rsid w:val="00BF4128"/>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514"/>
    <w:rsid w:val="00C00A75"/>
    <w:rsid w:val="00C00CBD"/>
    <w:rsid w:val="00C0122E"/>
    <w:rsid w:val="00C01415"/>
    <w:rsid w:val="00C0148B"/>
    <w:rsid w:val="00C014D0"/>
    <w:rsid w:val="00C01F4F"/>
    <w:rsid w:val="00C020EE"/>
    <w:rsid w:val="00C022D6"/>
    <w:rsid w:val="00C022FD"/>
    <w:rsid w:val="00C023A0"/>
    <w:rsid w:val="00C02477"/>
    <w:rsid w:val="00C027CD"/>
    <w:rsid w:val="00C028AA"/>
    <w:rsid w:val="00C035AA"/>
    <w:rsid w:val="00C03F7A"/>
    <w:rsid w:val="00C0409A"/>
    <w:rsid w:val="00C040DE"/>
    <w:rsid w:val="00C045A2"/>
    <w:rsid w:val="00C045F6"/>
    <w:rsid w:val="00C049FC"/>
    <w:rsid w:val="00C0502C"/>
    <w:rsid w:val="00C0518F"/>
    <w:rsid w:val="00C0523F"/>
    <w:rsid w:val="00C054D5"/>
    <w:rsid w:val="00C05C67"/>
    <w:rsid w:val="00C05CCE"/>
    <w:rsid w:val="00C0614D"/>
    <w:rsid w:val="00C062B3"/>
    <w:rsid w:val="00C06640"/>
    <w:rsid w:val="00C066D1"/>
    <w:rsid w:val="00C066FD"/>
    <w:rsid w:val="00C0718E"/>
    <w:rsid w:val="00C071C4"/>
    <w:rsid w:val="00C072B2"/>
    <w:rsid w:val="00C073F5"/>
    <w:rsid w:val="00C077F9"/>
    <w:rsid w:val="00C10694"/>
    <w:rsid w:val="00C107DA"/>
    <w:rsid w:val="00C1085E"/>
    <w:rsid w:val="00C109A9"/>
    <w:rsid w:val="00C10BBC"/>
    <w:rsid w:val="00C10FA0"/>
    <w:rsid w:val="00C113BB"/>
    <w:rsid w:val="00C119E9"/>
    <w:rsid w:val="00C11BF5"/>
    <w:rsid w:val="00C11F9A"/>
    <w:rsid w:val="00C122F2"/>
    <w:rsid w:val="00C12521"/>
    <w:rsid w:val="00C1259D"/>
    <w:rsid w:val="00C125CC"/>
    <w:rsid w:val="00C12945"/>
    <w:rsid w:val="00C12A80"/>
    <w:rsid w:val="00C12B5B"/>
    <w:rsid w:val="00C12DB6"/>
    <w:rsid w:val="00C12E65"/>
    <w:rsid w:val="00C13159"/>
    <w:rsid w:val="00C1315D"/>
    <w:rsid w:val="00C131DE"/>
    <w:rsid w:val="00C1336C"/>
    <w:rsid w:val="00C13BEA"/>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677A"/>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29A8"/>
    <w:rsid w:val="00C22BBE"/>
    <w:rsid w:val="00C23139"/>
    <w:rsid w:val="00C23664"/>
    <w:rsid w:val="00C23D72"/>
    <w:rsid w:val="00C23E52"/>
    <w:rsid w:val="00C24392"/>
    <w:rsid w:val="00C246B8"/>
    <w:rsid w:val="00C24762"/>
    <w:rsid w:val="00C24962"/>
    <w:rsid w:val="00C25161"/>
    <w:rsid w:val="00C25517"/>
    <w:rsid w:val="00C25530"/>
    <w:rsid w:val="00C25624"/>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27F03"/>
    <w:rsid w:val="00C3004F"/>
    <w:rsid w:val="00C3017D"/>
    <w:rsid w:val="00C303F3"/>
    <w:rsid w:val="00C308CA"/>
    <w:rsid w:val="00C30D23"/>
    <w:rsid w:val="00C3104D"/>
    <w:rsid w:val="00C31099"/>
    <w:rsid w:val="00C31510"/>
    <w:rsid w:val="00C31976"/>
    <w:rsid w:val="00C31A9E"/>
    <w:rsid w:val="00C31C86"/>
    <w:rsid w:val="00C31D38"/>
    <w:rsid w:val="00C3224E"/>
    <w:rsid w:val="00C322F7"/>
    <w:rsid w:val="00C32632"/>
    <w:rsid w:val="00C32751"/>
    <w:rsid w:val="00C32844"/>
    <w:rsid w:val="00C328A3"/>
    <w:rsid w:val="00C3291A"/>
    <w:rsid w:val="00C329D7"/>
    <w:rsid w:val="00C32A97"/>
    <w:rsid w:val="00C32CC5"/>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182"/>
    <w:rsid w:val="00C35673"/>
    <w:rsid w:val="00C35869"/>
    <w:rsid w:val="00C35AD5"/>
    <w:rsid w:val="00C3614C"/>
    <w:rsid w:val="00C363C5"/>
    <w:rsid w:val="00C366CE"/>
    <w:rsid w:val="00C366E5"/>
    <w:rsid w:val="00C36722"/>
    <w:rsid w:val="00C36727"/>
    <w:rsid w:val="00C36C53"/>
    <w:rsid w:val="00C36D55"/>
    <w:rsid w:val="00C37211"/>
    <w:rsid w:val="00C3739E"/>
    <w:rsid w:val="00C3750F"/>
    <w:rsid w:val="00C3792A"/>
    <w:rsid w:val="00C37CD1"/>
    <w:rsid w:val="00C4000D"/>
    <w:rsid w:val="00C40452"/>
    <w:rsid w:val="00C40805"/>
    <w:rsid w:val="00C40947"/>
    <w:rsid w:val="00C40A24"/>
    <w:rsid w:val="00C40D9F"/>
    <w:rsid w:val="00C40E82"/>
    <w:rsid w:val="00C410D9"/>
    <w:rsid w:val="00C411CE"/>
    <w:rsid w:val="00C41201"/>
    <w:rsid w:val="00C41373"/>
    <w:rsid w:val="00C413F6"/>
    <w:rsid w:val="00C419B3"/>
    <w:rsid w:val="00C41AD7"/>
    <w:rsid w:val="00C422F7"/>
    <w:rsid w:val="00C42806"/>
    <w:rsid w:val="00C42875"/>
    <w:rsid w:val="00C42E86"/>
    <w:rsid w:val="00C42F7F"/>
    <w:rsid w:val="00C42FDE"/>
    <w:rsid w:val="00C43179"/>
    <w:rsid w:val="00C4322F"/>
    <w:rsid w:val="00C43283"/>
    <w:rsid w:val="00C434C1"/>
    <w:rsid w:val="00C435F1"/>
    <w:rsid w:val="00C436F6"/>
    <w:rsid w:val="00C43954"/>
    <w:rsid w:val="00C4397B"/>
    <w:rsid w:val="00C43F30"/>
    <w:rsid w:val="00C43FE3"/>
    <w:rsid w:val="00C43FF0"/>
    <w:rsid w:val="00C44222"/>
    <w:rsid w:val="00C4485C"/>
    <w:rsid w:val="00C44B4F"/>
    <w:rsid w:val="00C44D63"/>
    <w:rsid w:val="00C4512D"/>
    <w:rsid w:val="00C454DF"/>
    <w:rsid w:val="00C45548"/>
    <w:rsid w:val="00C459D2"/>
    <w:rsid w:val="00C46886"/>
    <w:rsid w:val="00C468EE"/>
    <w:rsid w:val="00C46B4D"/>
    <w:rsid w:val="00C46B75"/>
    <w:rsid w:val="00C46C9F"/>
    <w:rsid w:val="00C46CE4"/>
    <w:rsid w:val="00C46EC6"/>
    <w:rsid w:val="00C4715C"/>
    <w:rsid w:val="00C47566"/>
    <w:rsid w:val="00C478F5"/>
    <w:rsid w:val="00C47C32"/>
    <w:rsid w:val="00C47F82"/>
    <w:rsid w:val="00C500DD"/>
    <w:rsid w:val="00C500F8"/>
    <w:rsid w:val="00C50136"/>
    <w:rsid w:val="00C502BB"/>
    <w:rsid w:val="00C507EF"/>
    <w:rsid w:val="00C50AB8"/>
    <w:rsid w:val="00C50BAE"/>
    <w:rsid w:val="00C50FC5"/>
    <w:rsid w:val="00C5142A"/>
    <w:rsid w:val="00C514D4"/>
    <w:rsid w:val="00C51633"/>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2CA"/>
    <w:rsid w:val="00C53341"/>
    <w:rsid w:val="00C53368"/>
    <w:rsid w:val="00C534B2"/>
    <w:rsid w:val="00C536AF"/>
    <w:rsid w:val="00C5397B"/>
    <w:rsid w:val="00C53B2F"/>
    <w:rsid w:val="00C5413F"/>
    <w:rsid w:val="00C54141"/>
    <w:rsid w:val="00C54146"/>
    <w:rsid w:val="00C542B9"/>
    <w:rsid w:val="00C54845"/>
    <w:rsid w:val="00C54E3F"/>
    <w:rsid w:val="00C5534B"/>
    <w:rsid w:val="00C55494"/>
    <w:rsid w:val="00C55F27"/>
    <w:rsid w:val="00C5670C"/>
    <w:rsid w:val="00C56A9D"/>
    <w:rsid w:val="00C56FE8"/>
    <w:rsid w:val="00C5703E"/>
    <w:rsid w:val="00C5712D"/>
    <w:rsid w:val="00C571CB"/>
    <w:rsid w:val="00C57E08"/>
    <w:rsid w:val="00C57E78"/>
    <w:rsid w:val="00C57FE4"/>
    <w:rsid w:val="00C601F6"/>
    <w:rsid w:val="00C60B13"/>
    <w:rsid w:val="00C612A7"/>
    <w:rsid w:val="00C614D4"/>
    <w:rsid w:val="00C618FA"/>
    <w:rsid w:val="00C61A11"/>
    <w:rsid w:val="00C61F6D"/>
    <w:rsid w:val="00C61F82"/>
    <w:rsid w:val="00C624EF"/>
    <w:rsid w:val="00C624F0"/>
    <w:rsid w:val="00C6254F"/>
    <w:rsid w:val="00C62622"/>
    <w:rsid w:val="00C62712"/>
    <w:rsid w:val="00C627CB"/>
    <w:rsid w:val="00C62A0F"/>
    <w:rsid w:val="00C62D65"/>
    <w:rsid w:val="00C62FA0"/>
    <w:rsid w:val="00C63167"/>
    <w:rsid w:val="00C63378"/>
    <w:rsid w:val="00C635BE"/>
    <w:rsid w:val="00C637E7"/>
    <w:rsid w:val="00C63C27"/>
    <w:rsid w:val="00C64619"/>
    <w:rsid w:val="00C648E3"/>
    <w:rsid w:val="00C6499F"/>
    <w:rsid w:val="00C64B2D"/>
    <w:rsid w:val="00C64B50"/>
    <w:rsid w:val="00C64CAD"/>
    <w:rsid w:val="00C652D8"/>
    <w:rsid w:val="00C65525"/>
    <w:rsid w:val="00C65631"/>
    <w:rsid w:val="00C656CB"/>
    <w:rsid w:val="00C657A1"/>
    <w:rsid w:val="00C659AE"/>
    <w:rsid w:val="00C65DDB"/>
    <w:rsid w:val="00C65E1D"/>
    <w:rsid w:val="00C65E9D"/>
    <w:rsid w:val="00C661A0"/>
    <w:rsid w:val="00C665E7"/>
    <w:rsid w:val="00C668B5"/>
    <w:rsid w:val="00C66C7E"/>
    <w:rsid w:val="00C66EF1"/>
    <w:rsid w:val="00C67076"/>
    <w:rsid w:val="00C672A3"/>
    <w:rsid w:val="00C6743B"/>
    <w:rsid w:val="00C674C7"/>
    <w:rsid w:val="00C67694"/>
    <w:rsid w:val="00C67969"/>
    <w:rsid w:val="00C67F96"/>
    <w:rsid w:val="00C705FA"/>
    <w:rsid w:val="00C7089B"/>
    <w:rsid w:val="00C70C93"/>
    <w:rsid w:val="00C7115B"/>
    <w:rsid w:val="00C715E1"/>
    <w:rsid w:val="00C71D27"/>
    <w:rsid w:val="00C72308"/>
    <w:rsid w:val="00C7242C"/>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C0A"/>
    <w:rsid w:val="00C75DC9"/>
    <w:rsid w:val="00C75F2B"/>
    <w:rsid w:val="00C76229"/>
    <w:rsid w:val="00C76D29"/>
    <w:rsid w:val="00C7730C"/>
    <w:rsid w:val="00C7751A"/>
    <w:rsid w:val="00C77D47"/>
    <w:rsid w:val="00C80144"/>
    <w:rsid w:val="00C801A3"/>
    <w:rsid w:val="00C801C9"/>
    <w:rsid w:val="00C8035C"/>
    <w:rsid w:val="00C805AF"/>
    <w:rsid w:val="00C808AB"/>
    <w:rsid w:val="00C80A42"/>
    <w:rsid w:val="00C80A72"/>
    <w:rsid w:val="00C80AF3"/>
    <w:rsid w:val="00C80B85"/>
    <w:rsid w:val="00C80B8C"/>
    <w:rsid w:val="00C80D10"/>
    <w:rsid w:val="00C80F09"/>
    <w:rsid w:val="00C812FC"/>
    <w:rsid w:val="00C81382"/>
    <w:rsid w:val="00C817DE"/>
    <w:rsid w:val="00C819B8"/>
    <w:rsid w:val="00C81AE9"/>
    <w:rsid w:val="00C81C07"/>
    <w:rsid w:val="00C824D7"/>
    <w:rsid w:val="00C829AA"/>
    <w:rsid w:val="00C82BD3"/>
    <w:rsid w:val="00C82C9E"/>
    <w:rsid w:val="00C8317D"/>
    <w:rsid w:val="00C83891"/>
    <w:rsid w:val="00C83CB4"/>
    <w:rsid w:val="00C83F1E"/>
    <w:rsid w:val="00C83F40"/>
    <w:rsid w:val="00C842A7"/>
    <w:rsid w:val="00C84877"/>
    <w:rsid w:val="00C84D3A"/>
    <w:rsid w:val="00C85291"/>
    <w:rsid w:val="00C85377"/>
    <w:rsid w:val="00C8551F"/>
    <w:rsid w:val="00C855D8"/>
    <w:rsid w:val="00C859C3"/>
    <w:rsid w:val="00C85B74"/>
    <w:rsid w:val="00C85F3E"/>
    <w:rsid w:val="00C860B0"/>
    <w:rsid w:val="00C861A2"/>
    <w:rsid w:val="00C861AA"/>
    <w:rsid w:val="00C8635F"/>
    <w:rsid w:val="00C8662B"/>
    <w:rsid w:val="00C86B75"/>
    <w:rsid w:val="00C86CEF"/>
    <w:rsid w:val="00C86F19"/>
    <w:rsid w:val="00C86F3D"/>
    <w:rsid w:val="00C871F7"/>
    <w:rsid w:val="00C87311"/>
    <w:rsid w:val="00C8764F"/>
    <w:rsid w:val="00C876A8"/>
    <w:rsid w:val="00C87D67"/>
    <w:rsid w:val="00C87DE8"/>
    <w:rsid w:val="00C90218"/>
    <w:rsid w:val="00C90624"/>
    <w:rsid w:val="00C908F5"/>
    <w:rsid w:val="00C90AD5"/>
    <w:rsid w:val="00C90D3C"/>
    <w:rsid w:val="00C90E15"/>
    <w:rsid w:val="00C90F2F"/>
    <w:rsid w:val="00C90FFD"/>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662"/>
    <w:rsid w:val="00C93744"/>
    <w:rsid w:val="00C93A36"/>
    <w:rsid w:val="00C93C3E"/>
    <w:rsid w:val="00C93CB0"/>
    <w:rsid w:val="00C93E94"/>
    <w:rsid w:val="00C93E9F"/>
    <w:rsid w:val="00C94294"/>
    <w:rsid w:val="00C9443D"/>
    <w:rsid w:val="00C94589"/>
    <w:rsid w:val="00C94A6B"/>
    <w:rsid w:val="00C94A82"/>
    <w:rsid w:val="00C94CF5"/>
    <w:rsid w:val="00C953C8"/>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7"/>
    <w:rsid w:val="00C97AF8"/>
    <w:rsid w:val="00C97F46"/>
    <w:rsid w:val="00C97FF0"/>
    <w:rsid w:val="00CA00E3"/>
    <w:rsid w:val="00CA044C"/>
    <w:rsid w:val="00CA048E"/>
    <w:rsid w:val="00CA0525"/>
    <w:rsid w:val="00CA09C0"/>
    <w:rsid w:val="00CA0B17"/>
    <w:rsid w:val="00CA0CA9"/>
    <w:rsid w:val="00CA0EC4"/>
    <w:rsid w:val="00CA1073"/>
    <w:rsid w:val="00CA10BC"/>
    <w:rsid w:val="00CA15EC"/>
    <w:rsid w:val="00CA1773"/>
    <w:rsid w:val="00CA17F2"/>
    <w:rsid w:val="00CA19C7"/>
    <w:rsid w:val="00CA1D3F"/>
    <w:rsid w:val="00CA1D72"/>
    <w:rsid w:val="00CA1F2D"/>
    <w:rsid w:val="00CA1F3E"/>
    <w:rsid w:val="00CA2035"/>
    <w:rsid w:val="00CA2551"/>
    <w:rsid w:val="00CA2800"/>
    <w:rsid w:val="00CA283E"/>
    <w:rsid w:val="00CA2B4A"/>
    <w:rsid w:val="00CA2F4D"/>
    <w:rsid w:val="00CA30CB"/>
    <w:rsid w:val="00CA30D9"/>
    <w:rsid w:val="00CA32C7"/>
    <w:rsid w:val="00CA3831"/>
    <w:rsid w:val="00CA3BDD"/>
    <w:rsid w:val="00CA3FF0"/>
    <w:rsid w:val="00CA42C4"/>
    <w:rsid w:val="00CA43AA"/>
    <w:rsid w:val="00CA4439"/>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C01"/>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CED"/>
    <w:rsid w:val="00CB2D61"/>
    <w:rsid w:val="00CB2E56"/>
    <w:rsid w:val="00CB2E5F"/>
    <w:rsid w:val="00CB36E4"/>
    <w:rsid w:val="00CB39B9"/>
    <w:rsid w:val="00CB3F12"/>
    <w:rsid w:val="00CB4155"/>
    <w:rsid w:val="00CB428B"/>
    <w:rsid w:val="00CB442C"/>
    <w:rsid w:val="00CB4687"/>
    <w:rsid w:val="00CB47C1"/>
    <w:rsid w:val="00CB4917"/>
    <w:rsid w:val="00CB4A67"/>
    <w:rsid w:val="00CB4D6E"/>
    <w:rsid w:val="00CB56BD"/>
    <w:rsid w:val="00CB56DD"/>
    <w:rsid w:val="00CB57FF"/>
    <w:rsid w:val="00CB581B"/>
    <w:rsid w:val="00CB58D8"/>
    <w:rsid w:val="00CB59B6"/>
    <w:rsid w:val="00CB59BC"/>
    <w:rsid w:val="00CB5D24"/>
    <w:rsid w:val="00CB5FA0"/>
    <w:rsid w:val="00CB5FAF"/>
    <w:rsid w:val="00CB622B"/>
    <w:rsid w:val="00CB65F0"/>
    <w:rsid w:val="00CB66DB"/>
    <w:rsid w:val="00CB6885"/>
    <w:rsid w:val="00CB6BCF"/>
    <w:rsid w:val="00CB6BF7"/>
    <w:rsid w:val="00CB7472"/>
    <w:rsid w:val="00CB7B24"/>
    <w:rsid w:val="00CB7BD4"/>
    <w:rsid w:val="00CB7F80"/>
    <w:rsid w:val="00CC0044"/>
    <w:rsid w:val="00CC0F13"/>
    <w:rsid w:val="00CC10C5"/>
    <w:rsid w:val="00CC135A"/>
    <w:rsid w:val="00CC1774"/>
    <w:rsid w:val="00CC19CE"/>
    <w:rsid w:val="00CC1B66"/>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4B77"/>
    <w:rsid w:val="00CC54D1"/>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97B"/>
    <w:rsid w:val="00CC7B40"/>
    <w:rsid w:val="00CC7B8E"/>
    <w:rsid w:val="00CC7CC2"/>
    <w:rsid w:val="00CD14BA"/>
    <w:rsid w:val="00CD172E"/>
    <w:rsid w:val="00CD1879"/>
    <w:rsid w:val="00CD1A5D"/>
    <w:rsid w:val="00CD1B42"/>
    <w:rsid w:val="00CD22E4"/>
    <w:rsid w:val="00CD23A5"/>
    <w:rsid w:val="00CD3354"/>
    <w:rsid w:val="00CD38A1"/>
    <w:rsid w:val="00CD3EE8"/>
    <w:rsid w:val="00CD424B"/>
    <w:rsid w:val="00CD45A0"/>
    <w:rsid w:val="00CD4603"/>
    <w:rsid w:val="00CD4608"/>
    <w:rsid w:val="00CD48A6"/>
    <w:rsid w:val="00CD4A1F"/>
    <w:rsid w:val="00CD4A60"/>
    <w:rsid w:val="00CD4AF4"/>
    <w:rsid w:val="00CD501C"/>
    <w:rsid w:val="00CD5136"/>
    <w:rsid w:val="00CD5199"/>
    <w:rsid w:val="00CD5665"/>
    <w:rsid w:val="00CD57B1"/>
    <w:rsid w:val="00CD5BBE"/>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66"/>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93E"/>
    <w:rsid w:val="00CE2CAF"/>
    <w:rsid w:val="00CE302B"/>
    <w:rsid w:val="00CE3196"/>
    <w:rsid w:val="00CE31C5"/>
    <w:rsid w:val="00CE34C5"/>
    <w:rsid w:val="00CE35F4"/>
    <w:rsid w:val="00CE38F4"/>
    <w:rsid w:val="00CE3CDA"/>
    <w:rsid w:val="00CE3E5F"/>
    <w:rsid w:val="00CE3F67"/>
    <w:rsid w:val="00CE41C7"/>
    <w:rsid w:val="00CE4392"/>
    <w:rsid w:val="00CE43BF"/>
    <w:rsid w:val="00CE449F"/>
    <w:rsid w:val="00CE4749"/>
    <w:rsid w:val="00CE47C9"/>
    <w:rsid w:val="00CE4939"/>
    <w:rsid w:val="00CE53C3"/>
    <w:rsid w:val="00CE553A"/>
    <w:rsid w:val="00CE557B"/>
    <w:rsid w:val="00CE5803"/>
    <w:rsid w:val="00CE5953"/>
    <w:rsid w:val="00CE5A25"/>
    <w:rsid w:val="00CE5D86"/>
    <w:rsid w:val="00CE5FB7"/>
    <w:rsid w:val="00CE60E9"/>
    <w:rsid w:val="00CE6188"/>
    <w:rsid w:val="00CE61DA"/>
    <w:rsid w:val="00CE62A4"/>
    <w:rsid w:val="00CE635E"/>
    <w:rsid w:val="00CE6871"/>
    <w:rsid w:val="00CE693F"/>
    <w:rsid w:val="00CE696A"/>
    <w:rsid w:val="00CE6B2D"/>
    <w:rsid w:val="00CE6BCE"/>
    <w:rsid w:val="00CE6D43"/>
    <w:rsid w:val="00CE6DDF"/>
    <w:rsid w:val="00CE705D"/>
    <w:rsid w:val="00CE72B1"/>
    <w:rsid w:val="00CE7663"/>
    <w:rsid w:val="00CE7A8C"/>
    <w:rsid w:val="00CF01A5"/>
    <w:rsid w:val="00CF0414"/>
    <w:rsid w:val="00CF0564"/>
    <w:rsid w:val="00CF06D7"/>
    <w:rsid w:val="00CF098F"/>
    <w:rsid w:val="00CF09EE"/>
    <w:rsid w:val="00CF0B41"/>
    <w:rsid w:val="00CF0C1B"/>
    <w:rsid w:val="00CF0D1E"/>
    <w:rsid w:val="00CF1007"/>
    <w:rsid w:val="00CF1094"/>
    <w:rsid w:val="00CF1275"/>
    <w:rsid w:val="00CF12AC"/>
    <w:rsid w:val="00CF131F"/>
    <w:rsid w:val="00CF17EB"/>
    <w:rsid w:val="00CF1899"/>
    <w:rsid w:val="00CF1D1F"/>
    <w:rsid w:val="00CF250C"/>
    <w:rsid w:val="00CF2865"/>
    <w:rsid w:val="00CF289E"/>
    <w:rsid w:val="00CF29A7"/>
    <w:rsid w:val="00CF2BDA"/>
    <w:rsid w:val="00CF2C4D"/>
    <w:rsid w:val="00CF2D53"/>
    <w:rsid w:val="00CF2D7F"/>
    <w:rsid w:val="00CF2DE8"/>
    <w:rsid w:val="00CF2F39"/>
    <w:rsid w:val="00CF327D"/>
    <w:rsid w:val="00CF333F"/>
    <w:rsid w:val="00CF3415"/>
    <w:rsid w:val="00CF3662"/>
    <w:rsid w:val="00CF3934"/>
    <w:rsid w:val="00CF3BEB"/>
    <w:rsid w:val="00CF3DCE"/>
    <w:rsid w:val="00CF4E37"/>
    <w:rsid w:val="00CF4EB4"/>
    <w:rsid w:val="00CF5117"/>
    <w:rsid w:val="00CF51F7"/>
    <w:rsid w:val="00CF5316"/>
    <w:rsid w:val="00CF53C1"/>
    <w:rsid w:val="00CF5502"/>
    <w:rsid w:val="00CF5572"/>
    <w:rsid w:val="00CF5611"/>
    <w:rsid w:val="00CF5679"/>
    <w:rsid w:val="00CF5EE8"/>
    <w:rsid w:val="00CF6117"/>
    <w:rsid w:val="00CF62F9"/>
    <w:rsid w:val="00CF677F"/>
    <w:rsid w:val="00CF6CB0"/>
    <w:rsid w:val="00CF6DDD"/>
    <w:rsid w:val="00CF7432"/>
    <w:rsid w:val="00CF756C"/>
    <w:rsid w:val="00CF7581"/>
    <w:rsid w:val="00CF766C"/>
    <w:rsid w:val="00CF7674"/>
    <w:rsid w:val="00CF7818"/>
    <w:rsid w:val="00D000C4"/>
    <w:rsid w:val="00D00839"/>
    <w:rsid w:val="00D00F20"/>
    <w:rsid w:val="00D013F0"/>
    <w:rsid w:val="00D01435"/>
    <w:rsid w:val="00D015DE"/>
    <w:rsid w:val="00D01940"/>
    <w:rsid w:val="00D024F1"/>
    <w:rsid w:val="00D027A2"/>
    <w:rsid w:val="00D02E1D"/>
    <w:rsid w:val="00D0344B"/>
    <w:rsid w:val="00D03587"/>
    <w:rsid w:val="00D03763"/>
    <w:rsid w:val="00D03902"/>
    <w:rsid w:val="00D0394D"/>
    <w:rsid w:val="00D0395D"/>
    <w:rsid w:val="00D03A7F"/>
    <w:rsid w:val="00D03BB2"/>
    <w:rsid w:val="00D03DF7"/>
    <w:rsid w:val="00D03EE2"/>
    <w:rsid w:val="00D0426D"/>
    <w:rsid w:val="00D042C4"/>
    <w:rsid w:val="00D04418"/>
    <w:rsid w:val="00D04437"/>
    <w:rsid w:val="00D044A7"/>
    <w:rsid w:val="00D044E9"/>
    <w:rsid w:val="00D04CF4"/>
    <w:rsid w:val="00D04DE8"/>
    <w:rsid w:val="00D05046"/>
    <w:rsid w:val="00D0511E"/>
    <w:rsid w:val="00D059BF"/>
    <w:rsid w:val="00D05E3D"/>
    <w:rsid w:val="00D06006"/>
    <w:rsid w:val="00D06139"/>
    <w:rsid w:val="00D06237"/>
    <w:rsid w:val="00D063D6"/>
    <w:rsid w:val="00D064E8"/>
    <w:rsid w:val="00D06717"/>
    <w:rsid w:val="00D06A2E"/>
    <w:rsid w:val="00D06B74"/>
    <w:rsid w:val="00D06CEC"/>
    <w:rsid w:val="00D07242"/>
    <w:rsid w:val="00D07935"/>
    <w:rsid w:val="00D079ED"/>
    <w:rsid w:val="00D07B8A"/>
    <w:rsid w:val="00D07E6B"/>
    <w:rsid w:val="00D07F42"/>
    <w:rsid w:val="00D10384"/>
    <w:rsid w:val="00D103F5"/>
    <w:rsid w:val="00D1042F"/>
    <w:rsid w:val="00D10DF2"/>
    <w:rsid w:val="00D11037"/>
    <w:rsid w:val="00D11271"/>
    <w:rsid w:val="00D120A5"/>
    <w:rsid w:val="00D121E9"/>
    <w:rsid w:val="00D12413"/>
    <w:rsid w:val="00D1244D"/>
    <w:rsid w:val="00D12583"/>
    <w:rsid w:val="00D12711"/>
    <w:rsid w:val="00D12B1C"/>
    <w:rsid w:val="00D12D69"/>
    <w:rsid w:val="00D12DD7"/>
    <w:rsid w:val="00D12FCC"/>
    <w:rsid w:val="00D13093"/>
    <w:rsid w:val="00D13142"/>
    <w:rsid w:val="00D13263"/>
    <w:rsid w:val="00D13EEE"/>
    <w:rsid w:val="00D13FAA"/>
    <w:rsid w:val="00D1427B"/>
    <w:rsid w:val="00D14537"/>
    <w:rsid w:val="00D146C4"/>
    <w:rsid w:val="00D14C6D"/>
    <w:rsid w:val="00D14CF7"/>
    <w:rsid w:val="00D14D3A"/>
    <w:rsid w:val="00D14DDE"/>
    <w:rsid w:val="00D14E5A"/>
    <w:rsid w:val="00D1500B"/>
    <w:rsid w:val="00D15041"/>
    <w:rsid w:val="00D151DC"/>
    <w:rsid w:val="00D15339"/>
    <w:rsid w:val="00D156EF"/>
    <w:rsid w:val="00D15827"/>
    <w:rsid w:val="00D15A27"/>
    <w:rsid w:val="00D15CE7"/>
    <w:rsid w:val="00D15DD1"/>
    <w:rsid w:val="00D15EE8"/>
    <w:rsid w:val="00D15FDB"/>
    <w:rsid w:val="00D162E5"/>
    <w:rsid w:val="00D1660D"/>
    <w:rsid w:val="00D166F8"/>
    <w:rsid w:val="00D16750"/>
    <w:rsid w:val="00D16943"/>
    <w:rsid w:val="00D16A86"/>
    <w:rsid w:val="00D16BDA"/>
    <w:rsid w:val="00D16DF0"/>
    <w:rsid w:val="00D171E1"/>
    <w:rsid w:val="00D17255"/>
    <w:rsid w:val="00D1729E"/>
    <w:rsid w:val="00D172AA"/>
    <w:rsid w:val="00D173A8"/>
    <w:rsid w:val="00D17572"/>
    <w:rsid w:val="00D177F9"/>
    <w:rsid w:val="00D17D2D"/>
    <w:rsid w:val="00D17DED"/>
    <w:rsid w:val="00D2053E"/>
    <w:rsid w:val="00D20594"/>
    <w:rsid w:val="00D205B6"/>
    <w:rsid w:val="00D207CF"/>
    <w:rsid w:val="00D20AB3"/>
    <w:rsid w:val="00D20DA2"/>
    <w:rsid w:val="00D20E52"/>
    <w:rsid w:val="00D21635"/>
    <w:rsid w:val="00D217DE"/>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BF9"/>
    <w:rsid w:val="00D24E3A"/>
    <w:rsid w:val="00D24FA1"/>
    <w:rsid w:val="00D25091"/>
    <w:rsid w:val="00D252BB"/>
    <w:rsid w:val="00D25A45"/>
    <w:rsid w:val="00D25B78"/>
    <w:rsid w:val="00D25C41"/>
    <w:rsid w:val="00D25CBB"/>
    <w:rsid w:val="00D25E41"/>
    <w:rsid w:val="00D25E83"/>
    <w:rsid w:val="00D26294"/>
    <w:rsid w:val="00D26305"/>
    <w:rsid w:val="00D264BF"/>
    <w:rsid w:val="00D26983"/>
    <w:rsid w:val="00D26B61"/>
    <w:rsid w:val="00D272F7"/>
    <w:rsid w:val="00D2759F"/>
    <w:rsid w:val="00D275E3"/>
    <w:rsid w:val="00D27943"/>
    <w:rsid w:val="00D27C2B"/>
    <w:rsid w:val="00D27FD4"/>
    <w:rsid w:val="00D3008D"/>
    <w:rsid w:val="00D30494"/>
    <w:rsid w:val="00D305D7"/>
    <w:rsid w:val="00D306C4"/>
    <w:rsid w:val="00D30BB1"/>
    <w:rsid w:val="00D31337"/>
    <w:rsid w:val="00D3143E"/>
    <w:rsid w:val="00D3239A"/>
    <w:rsid w:val="00D3261B"/>
    <w:rsid w:val="00D327DA"/>
    <w:rsid w:val="00D32B63"/>
    <w:rsid w:val="00D32D3A"/>
    <w:rsid w:val="00D32DD0"/>
    <w:rsid w:val="00D330E7"/>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4A9"/>
    <w:rsid w:val="00D356AF"/>
    <w:rsid w:val="00D35DDB"/>
    <w:rsid w:val="00D35E1D"/>
    <w:rsid w:val="00D36100"/>
    <w:rsid w:val="00D3614D"/>
    <w:rsid w:val="00D36697"/>
    <w:rsid w:val="00D3697B"/>
    <w:rsid w:val="00D36998"/>
    <w:rsid w:val="00D370FF"/>
    <w:rsid w:val="00D371E0"/>
    <w:rsid w:val="00D3749A"/>
    <w:rsid w:val="00D37532"/>
    <w:rsid w:val="00D37581"/>
    <w:rsid w:val="00D3791B"/>
    <w:rsid w:val="00D37AE9"/>
    <w:rsid w:val="00D37B5D"/>
    <w:rsid w:val="00D37D6B"/>
    <w:rsid w:val="00D37EF1"/>
    <w:rsid w:val="00D40280"/>
    <w:rsid w:val="00D40A38"/>
    <w:rsid w:val="00D40B51"/>
    <w:rsid w:val="00D40E40"/>
    <w:rsid w:val="00D40F5D"/>
    <w:rsid w:val="00D410CC"/>
    <w:rsid w:val="00D41153"/>
    <w:rsid w:val="00D417D5"/>
    <w:rsid w:val="00D41948"/>
    <w:rsid w:val="00D41CFF"/>
    <w:rsid w:val="00D41D32"/>
    <w:rsid w:val="00D41E22"/>
    <w:rsid w:val="00D41EA3"/>
    <w:rsid w:val="00D42034"/>
    <w:rsid w:val="00D42099"/>
    <w:rsid w:val="00D420E2"/>
    <w:rsid w:val="00D42104"/>
    <w:rsid w:val="00D42731"/>
    <w:rsid w:val="00D42F17"/>
    <w:rsid w:val="00D435D6"/>
    <w:rsid w:val="00D43A6D"/>
    <w:rsid w:val="00D43A9C"/>
    <w:rsid w:val="00D43C47"/>
    <w:rsid w:val="00D44108"/>
    <w:rsid w:val="00D441EB"/>
    <w:rsid w:val="00D443C1"/>
    <w:rsid w:val="00D4473D"/>
    <w:rsid w:val="00D44D38"/>
    <w:rsid w:val="00D44DCC"/>
    <w:rsid w:val="00D4536F"/>
    <w:rsid w:val="00D45563"/>
    <w:rsid w:val="00D4573A"/>
    <w:rsid w:val="00D457B7"/>
    <w:rsid w:val="00D45A76"/>
    <w:rsid w:val="00D45AC0"/>
    <w:rsid w:val="00D467AC"/>
    <w:rsid w:val="00D467CF"/>
    <w:rsid w:val="00D46856"/>
    <w:rsid w:val="00D46A52"/>
    <w:rsid w:val="00D46B30"/>
    <w:rsid w:val="00D46B32"/>
    <w:rsid w:val="00D46B5E"/>
    <w:rsid w:val="00D46E67"/>
    <w:rsid w:val="00D46F86"/>
    <w:rsid w:val="00D47050"/>
    <w:rsid w:val="00D47122"/>
    <w:rsid w:val="00D47268"/>
    <w:rsid w:val="00D473FD"/>
    <w:rsid w:val="00D475EC"/>
    <w:rsid w:val="00D47821"/>
    <w:rsid w:val="00D479F0"/>
    <w:rsid w:val="00D47C16"/>
    <w:rsid w:val="00D47E3F"/>
    <w:rsid w:val="00D47FC4"/>
    <w:rsid w:val="00D503A0"/>
    <w:rsid w:val="00D5052F"/>
    <w:rsid w:val="00D5061E"/>
    <w:rsid w:val="00D50C12"/>
    <w:rsid w:val="00D50FD0"/>
    <w:rsid w:val="00D51123"/>
    <w:rsid w:val="00D51361"/>
    <w:rsid w:val="00D513D7"/>
    <w:rsid w:val="00D51D96"/>
    <w:rsid w:val="00D523FB"/>
    <w:rsid w:val="00D52582"/>
    <w:rsid w:val="00D525B8"/>
    <w:rsid w:val="00D52805"/>
    <w:rsid w:val="00D5287B"/>
    <w:rsid w:val="00D52AE3"/>
    <w:rsid w:val="00D52D8D"/>
    <w:rsid w:val="00D52D9B"/>
    <w:rsid w:val="00D531CE"/>
    <w:rsid w:val="00D5326A"/>
    <w:rsid w:val="00D53559"/>
    <w:rsid w:val="00D53941"/>
    <w:rsid w:val="00D53A7C"/>
    <w:rsid w:val="00D541BE"/>
    <w:rsid w:val="00D541C8"/>
    <w:rsid w:val="00D543E0"/>
    <w:rsid w:val="00D5452E"/>
    <w:rsid w:val="00D54536"/>
    <w:rsid w:val="00D547E8"/>
    <w:rsid w:val="00D549BD"/>
    <w:rsid w:val="00D549DD"/>
    <w:rsid w:val="00D54B35"/>
    <w:rsid w:val="00D54B89"/>
    <w:rsid w:val="00D54E53"/>
    <w:rsid w:val="00D55BD9"/>
    <w:rsid w:val="00D55BFB"/>
    <w:rsid w:val="00D55C6F"/>
    <w:rsid w:val="00D55DD8"/>
    <w:rsid w:val="00D55E2E"/>
    <w:rsid w:val="00D55E84"/>
    <w:rsid w:val="00D55E9E"/>
    <w:rsid w:val="00D56473"/>
    <w:rsid w:val="00D56644"/>
    <w:rsid w:val="00D56668"/>
    <w:rsid w:val="00D56813"/>
    <w:rsid w:val="00D56956"/>
    <w:rsid w:val="00D569B6"/>
    <w:rsid w:val="00D56D67"/>
    <w:rsid w:val="00D56D8D"/>
    <w:rsid w:val="00D56ECC"/>
    <w:rsid w:val="00D576BC"/>
    <w:rsid w:val="00D57805"/>
    <w:rsid w:val="00D579A8"/>
    <w:rsid w:val="00D57AC3"/>
    <w:rsid w:val="00D57BA7"/>
    <w:rsid w:val="00D57D89"/>
    <w:rsid w:val="00D57DC7"/>
    <w:rsid w:val="00D601C9"/>
    <w:rsid w:val="00D60272"/>
    <w:rsid w:val="00D603AC"/>
    <w:rsid w:val="00D60A2E"/>
    <w:rsid w:val="00D60A83"/>
    <w:rsid w:val="00D60C12"/>
    <w:rsid w:val="00D60C35"/>
    <w:rsid w:val="00D614F3"/>
    <w:rsid w:val="00D61F7B"/>
    <w:rsid w:val="00D6253B"/>
    <w:rsid w:val="00D628CC"/>
    <w:rsid w:val="00D62B84"/>
    <w:rsid w:val="00D62D6A"/>
    <w:rsid w:val="00D62F9D"/>
    <w:rsid w:val="00D63266"/>
    <w:rsid w:val="00D634DF"/>
    <w:rsid w:val="00D639A2"/>
    <w:rsid w:val="00D63C0C"/>
    <w:rsid w:val="00D6404B"/>
    <w:rsid w:val="00D641A9"/>
    <w:rsid w:val="00D6427D"/>
    <w:rsid w:val="00D6432B"/>
    <w:rsid w:val="00D643E5"/>
    <w:rsid w:val="00D645CB"/>
    <w:rsid w:val="00D64762"/>
    <w:rsid w:val="00D65046"/>
    <w:rsid w:val="00D6527F"/>
    <w:rsid w:val="00D65358"/>
    <w:rsid w:val="00D65779"/>
    <w:rsid w:val="00D65829"/>
    <w:rsid w:val="00D65C1E"/>
    <w:rsid w:val="00D65F10"/>
    <w:rsid w:val="00D65F5F"/>
    <w:rsid w:val="00D66040"/>
    <w:rsid w:val="00D662A2"/>
    <w:rsid w:val="00D66307"/>
    <w:rsid w:val="00D664B1"/>
    <w:rsid w:val="00D668D2"/>
    <w:rsid w:val="00D66A47"/>
    <w:rsid w:val="00D67144"/>
    <w:rsid w:val="00D67773"/>
    <w:rsid w:val="00D67895"/>
    <w:rsid w:val="00D67940"/>
    <w:rsid w:val="00D6794E"/>
    <w:rsid w:val="00D67AD2"/>
    <w:rsid w:val="00D67D33"/>
    <w:rsid w:val="00D701BC"/>
    <w:rsid w:val="00D70965"/>
    <w:rsid w:val="00D70B3B"/>
    <w:rsid w:val="00D70D93"/>
    <w:rsid w:val="00D71083"/>
    <w:rsid w:val="00D7116A"/>
    <w:rsid w:val="00D71296"/>
    <w:rsid w:val="00D714D7"/>
    <w:rsid w:val="00D71553"/>
    <w:rsid w:val="00D71586"/>
    <w:rsid w:val="00D71B51"/>
    <w:rsid w:val="00D722D5"/>
    <w:rsid w:val="00D7269C"/>
    <w:rsid w:val="00D7279E"/>
    <w:rsid w:val="00D72940"/>
    <w:rsid w:val="00D72BB5"/>
    <w:rsid w:val="00D72CDC"/>
    <w:rsid w:val="00D73256"/>
    <w:rsid w:val="00D732DA"/>
    <w:rsid w:val="00D7331D"/>
    <w:rsid w:val="00D7335C"/>
    <w:rsid w:val="00D7395A"/>
    <w:rsid w:val="00D740A4"/>
    <w:rsid w:val="00D742FE"/>
    <w:rsid w:val="00D74512"/>
    <w:rsid w:val="00D74661"/>
    <w:rsid w:val="00D749E1"/>
    <w:rsid w:val="00D74A6C"/>
    <w:rsid w:val="00D74EF1"/>
    <w:rsid w:val="00D74F32"/>
    <w:rsid w:val="00D74FC5"/>
    <w:rsid w:val="00D750D5"/>
    <w:rsid w:val="00D754CE"/>
    <w:rsid w:val="00D75502"/>
    <w:rsid w:val="00D75564"/>
    <w:rsid w:val="00D75806"/>
    <w:rsid w:val="00D75AE5"/>
    <w:rsid w:val="00D75C0A"/>
    <w:rsid w:val="00D75E61"/>
    <w:rsid w:val="00D7616F"/>
    <w:rsid w:val="00D76725"/>
    <w:rsid w:val="00D76740"/>
    <w:rsid w:val="00D769A4"/>
    <w:rsid w:val="00D76E7A"/>
    <w:rsid w:val="00D7706F"/>
    <w:rsid w:val="00D77A36"/>
    <w:rsid w:val="00D77AE4"/>
    <w:rsid w:val="00D77CD1"/>
    <w:rsid w:val="00D800BA"/>
    <w:rsid w:val="00D80472"/>
    <w:rsid w:val="00D80964"/>
    <w:rsid w:val="00D80AA3"/>
    <w:rsid w:val="00D80CCF"/>
    <w:rsid w:val="00D80F2D"/>
    <w:rsid w:val="00D8121D"/>
    <w:rsid w:val="00D81360"/>
    <w:rsid w:val="00D813DD"/>
    <w:rsid w:val="00D81697"/>
    <w:rsid w:val="00D8183A"/>
    <w:rsid w:val="00D82326"/>
    <w:rsid w:val="00D8233B"/>
    <w:rsid w:val="00D82DCA"/>
    <w:rsid w:val="00D82E48"/>
    <w:rsid w:val="00D82F78"/>
    <w:rsid w:val="00D83348"/>
    <w:rsid w:val="00D8339D"/>
    <w:rsid w:val="00D83579"/>
    <w:rsid w:val="00D8359D"/>
    <w:rsid w:val="00D83702"/>
    <w:rsid w:val="00D838AC"/>
    <w:rsid w:val="00D83979"/>
    <w:rsid w:val="00D83B56"/>
    <w:rsid w:val="00D840DB"/>
    <w:rsid w:val="00D8414E"/>
    <w:rsid w:val="00D84519"/>
    <w:rsid w:val="00D84534"/>
    <w:rsid w:val="00D8457B"/>
    <w:rsid w:val="00D845DB"/>
    <w:rsid w:val="00D8464A"/>
    <w:rsid w:val="00D84D6B"/>
    <w:rsid w:val="00D851F5"/>
    <w:rsid w:val="00D8552F"/>
    <w:rsid w:val="00D8571F"/>
    <w:rsid w:val="00D8629F"/>
    <w:rsid w:val="00D86593"/>
    <w:rsid w:val="00D86837"/>
    <w:rsid w:val="00D86BB2"/>
    <w:rsid w:val="00D86CBF"/>
    <w:rsid w:val="00D86F23"/>
    <w:rsid w:val="00D874DF"/>
    <w:rsid w:val="00D878A9"/>
    <w:rsid w:val="00D87BE8"/>
    <w:rsid w:val="00D87C27"/>
    <w:rsid w:val="00D87C44"/>
    <w:rsid w:val="00D90478"/>
    <w:rsid w:val="00D90769"/>
    <w:rsid w:val="00D90CE3"/>
    <w:rsid w:val="00D90D11"/>
    <w:rsid w:val="00D90F07"/>
    <w:rsid w:val="00D912B1"/>
    <w:rsid w:val="00D91451"/>
    <w:rsid w:val="00D91599"/>
    <w:rsid w:val="00D91CB8"/>
    <w:rsid w:val="00D91EB0"/>
    <w:rsid w:val="00D91F10"/>
    <w:rsid w:val="00D9216F"/>
    <w:rsid w:val="00D925D4"/>
    <w:rsid w:val="00D9262A"/>
    <w:rsid w:val="00D92744"/>
    <w:rsid w:val="00D9288D"/>
    <w:rsid w:val="00D92D6A"/>
    <w:rsid w:val="00D93161"/>
    <w:rsid w:val="00D93508"/>
    <w:rsid w:val="00D93A84"/>
    <w:rsid w:val="00D93E34"/>
    <w:rsid w:val="00D9407E"/>
    <w:rsid w:val="00D940EB"/>
    <w:rsid w:val="00D9415C"/>
    <w:rsid w:val="00D9427E"/>
    <w:rsid w:val="00D9434A"/>
    <w:rsid w:val="00D94359"/>
    <w:rsid w:val="00D945F6"/>
    <w:rsid w:val="00D94B1D"/>
    <w:rsid w:val="00D94E25"/>
    <w:rsid w:val="00D9500B"/>
    <w:rsid w:val="00D95290"/>
    <w:rsid w:val="00D954D3"/>
    <w:rsid w:val="00D95B66"/>
    <w:rsid w:val="00D95C48"/>
    <w:rsid w:val="00D95D97"/>
    <w:rsid w:val="00D96081"/>
    <w:rsid w:val="00D960FB"/>
    <w:rsid w:val="00D961E0"/>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A8"/>
    <w:rsid w:val="00DA03FD"/>
    <w:rsid w:val="00DA04E7"/>
    <w:rsid w:val="00DA0555"/>
    <w:rsid w:val="00DA06F5"/>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877"/>
    <w:rsid w:val="00DA4901"/>
    <w:rsid w:val="00DA492A"/>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5D8"/>
    <w:rsid w:val="00DA664A"/>
    <w:rsid w:val="00DA701A"/>
    <w:rsid w:val="00DA7222"/>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3AC5"/>
    <w:rsid w:val="00DB3D06"/>
    <w:rsid w:val="00DB4822"/>
    <w:rsid w:val="00DB4885"/>
    <w:rsid w:val="00DB48D4"/>
    <w:rsid w:val="00DB4FF2"/>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F0F"/>
    <w:rsid w:val="00DC0F20"/>
    <w:rsid w:val="00DC1C0E"/>
    <w:rsid w:val="00DC1D2D"/>
    <w:rsid w:val="00DC1EA1"/>
    <w:rsid w:val="00DC1F30"/>
    <w:rsid w:val="00DC1FBD"/>
    <w:rsid w:val="00DC2095"/>
    <w:rsid w:val="00DC215C"/>
    <w:rsid w:val="00DC228B"/>
    <w:rsid w:val="00DC22A9"/>
    <w:rsid w:val="00DC24D9"/>
    <w:rsid w:val="00DC27E0"/>
    <w:rsid w:val="00DC28BE"/>
    <w:rsid w:val="00DC295A"/>
    <w:rsid w:val="00DC2B1C"/>
    <w:rsid w:val="00DC2B63"/>
    <w:rsid w:val="00DC3225"/>
    <w:rsid w:val="00DC356F"/>
    <w:rsid w:val="00DC3583"/>
    <w:rsid w:val="00DC3655"/>
    <w:rsid w:val="00DC36A3"/>
    <w:rsid w:val="00DC36E8"/>
    <w:rsid w:val="00DC3C64"/>
    <w:rsid w:val="00DC4221"/>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0FDE"/>
    <w:rsid w:val="00DD1001"/>
    <w:rsid w:val="00DD11FD"/>
    <w:rsid w:val="00DD12B8"/>
    <w:rsid w:val="00DD1451"/>
    <w:rsid w:val="00DD150A"/>
    <w:rsid w:val="00DD15EA"/>
    <w:rsid w:val="00DD1791"/>
    <w:rsid w:val="00DD1904"/>
    <w:rsid w:val="00DD19EF"/>
    <w:rsid w:val="00DD19F2"/>
    <w:rsid w:val="00DD1EAB"/>
    <w:rsid w:val="00DD2115"/>
    <w:rsid w:val="00DD2121"/>
    <w:rsid w:val="00DD2274"/>
    <w:rsid w:val="00DD229E"/>
    <w:rsid w:val="00DD298D"/>
    <w:rsid w:val="00DD2B74"/>
    <w:rsid w:val="00DD310C"/>
    <w:rsid w:val="00DD31F1"/>
    <w:rsid w:val="00DD32EF"/>
    <w:rsid w:val="00DD344C"/>
    <w:rsid w:val="00DD43D9"/>
    <w:rsid w:val="00DD4450"/>
    <w:rsid w:val="00DD445A"/>
    <w:rsid w:val="00DD45FD"/>
    <w:rsid w:val="00DD489E"/>
    <w:rsid w:val="00DD4CCA"/>
    <w:rsid w:val="00DD54D4"/>
    <w:rsid w:val="00DD55E0"/>
    <w:rsid w:val="00DD56BA"/>
    <w:rsid w:val="00DD5883"/>
    <w:rsid w:val="00DD5918"/>
    <w:rsid w:val="00DD5A5A"/>
    <w:rsid w:val="00DD5AD2"/>
    <w:rsid w:val="00DD5B46"/>
    <w:rsid w:val="00DD5C80"/>
    <w:rsid w:val="00DD5CBD"/>
    <w:rsid w:val="00DD5CDF"/>
    <w:rsid w:val="00DD6311"/>
    <w:rsid w:val="00DD63DF"/>
    <w:rsid w:val="00DD6CB5"/>
    <w:rsid w:val="00DD6EA0"/>
    <w:rsid w:val="00DD71C3"/>
    <w:rsid w:val="00DD728B"/>
    <w:rsid w:val="00DD7930"/>
    <w:rsid w:val="00DD7935"/>
    <w:rsid w:val="00DD7D69"/>
    <w:rsid w:val="00DE00F3"/>
    <w:rsid w:val="00DE0646"/>
    <w:rsid w:val="00DE06EE"/>
    <w:rsid w:val="00DE0858"/>
    <w:rsid w:val="00DE08B9"/>
    <w:rsid w:val="00DE0B00"/>
    <w:rsid w:val="00DE0B17"/>
    <w:rsid w:val="00DE1212"/>
    <w:rsid w:val="00DE1301"/>
    <w:rsid w:val="00DE1496"/>
    <w:rsid w:val="00DE1C50"/>
    <w:rsid w:val="00DE1E0A"/>
    <w:rsid w:val="00DE1F05"/>
    <w:rsid w:val="00DE1FD3"/>
    <w:rsid w:val="00DE2348"/>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45A"/>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E7FF1"/>
    <w:rsid w:val="00DF034D"/>
    <w:rsid w:val="00DF0588"/>
    <w:rsid w:val="00DF09AE"/>
    <w:rsid w:val="00DF0AC7"/>
    <w:rsid w:val="00DF0B59"/>
    <w:rsid w:val="00DF0CDB"/>
    <w:rsid w:val="00DF0EE7"/>
    <w:rsid w:val="00DF14F6"/>
    <w:rsid w:val="00DF1597"/>
    <w:rsid w:val="00DF15B7"/>
    <w:rsid w:val="00DF1678"/>
    <w:rsid w:val="00DF1B81"/>
    <w:rsid w:val="00DF1BB4"/>
    <w:rsid w:val="00DF2008"/>
    <w:rsid w:val="00DF2085"/>
    <w:rsid w:val="00DF234D"/>
    <w:rsid w:val="00DF25A7"/>
    <w:rsid w:val="00DF260D"/>
    <w:rsid w:val="00DF26DC"/>
    <w:rsid w:val="00DF290D"/>
    <w:rsid w:val="00DF2C8C"/>
    <w:rsid w:val="00DF2D24"/>
    <w:rsid w:val="00DF2FC1"/>
    <w:rsid w:val="00DF31D7"/>
    <w:rsid w:val="00DF32F6"/>
    <w:rsid w:val="00DF3373"/>
    <w:rsid w:val="00DF3447"/>
    <w:rsid w:val="00DF3467"/>
    <w:rsid w:val="00DF3EDA"/>
    <w:rsid w:val="00DF3F73"/>
    <w:rsid w:val="00DF41C8"/>
    <w:rsid w:val="00DF4313"/>
    <w:rsid w:val="00DF455B"/>
    <w:rsid w:val="00DF463A"/>
    <w:rsid w:val="00DF4831"/>
    <w:rsid w:val="00DF4E27"/>
    <w:rsid w:val="00DF519D"/>
    <w:rsid w:val="00DF51A5"/>
    <w:rsid w:val="00DF556B"/>
    <w:rsid w:val="00DF5A16"/>
    <w:rsid w:val="00DF5FE3"/>
    <w:rsid w:val="00DF6220"/>
    <w:rsid w:val="00DF62C6"/>
    <w:rsid w:val="00DF673C"/>
    <w:rsid w:val="00DF67CC"/>
    <w:rsid w:val="00DF696F"/>
    <w:rsid w:val="00DF6B9D"/>
    <w:rsid w:val="00DF6DBF"/>
    <w:rsid w:val="00DF6F29"/>
    <w:rsid w:val="00DF7010"/>
    <w:rsid w:val="00DF7BF0"/>
    <w:rsid w:val="00DF7ED2"/>
    <w:rsid w:val="00E00126"/>
    <w:rsid w:val="00E00306"/>
    <w:rsid w:val="00E00325"/>
    <w:rsid w:val="00E005D3"/>
    <w:rsid w:val="00E007FD"/>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2DDD"/>
    <w:rsid w:val="00E03331"/>
    <w:rsid w:val="00E036F2"/>
    <w:rsid w:val="00E0374C"/>
    <w:rsid w:val="00E03845"/>
    <w:rsid w:val="00E03864"/>
    <w:rsid w:val="00E03881"/>
    <w:rsid w:val="00E03CF4"/>
    <w:rsid w:val="00E0423E"/>
    <w:rsid w:val="00E0450C"/>
    <w:rsid w:val="00E046CB"/>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48"/>
    <w:rsid w:val="00E13390"/>
    <w:rsid w:val="00E133F3"/>
    <w:rsid w:val="00E133F6"/>
    <w:rsid w:val="00E13615"/>
    <w:rsid w:val="00E138A8"/>
    <w:rsid w:val="00E139EA"/>
    <w:rsid w:val="00E13C97"/>
    <w:rsid w:val="00E13F73"/>
    <w:rsid w:val="00E14036"/>
    <w:rsid w:val="00E140FF"/>
    <w:rsid w:val="00E1425A"/>
    <w:rsid w:val="00E1434D"/>
    <w:rsid w:val="00E143F4"/>
    <w:rsid w:val="00E144F4"/>
    <w:rsid w:val="00E147FD"/>
    <w:rsid w:val="00E14DA7"/>
    <w:rsid w:val="00E14EB2"/>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846"/>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ABC"/>
    <w:rsid w:val="00E26C85"/>
    <w:rsid w:val="00E26CC2"/>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47E"/>
    <w:rsid w:val="00E32778"/>
    <w:rsid w:val="00E32B74"/>
    <w:rsid w:val="00E32CC1"/>
    <w:rsid w:val="00E32D28"/>
    <w:rsid w:val="00E32D31"/>
    <w:rsid w:val="00E32F2B"/>
    <w:rsid w:val="00E32F54"/>
    <w:rsid w:val="00E3303A"/>
    <w:rsid w:val="00E3317B"/>
    <w:rsid w:val="00E33823"/>
    <w:rsid w:val="00E3389E"/>
    <w:rsid w:val="00E33BD1"/>
    <w:rsid w:val="00E33F55"/>
    <w:rsid w:val="00E349F7"/>
    <w:rsid w:val="00E34AB8"/>
    <w:rsid w:val="00E34E2B"/>
    <w:rsid w:val="00E34E7A"/>
    <w:rsid w:val="00E359C3"/>
    <w:rsid w:val="00E360D0"/>
    <w:rsid w:val="00E361D7"/>
    <w:rsid w:val="00E3622C"/>
    <w:rsid w:val="00E36386"/>
    <w:rsid w:val="00E364D4"/>
    <w:rsid w:val="00E36858"/>
    <w:rsid w:val="00E3697B"/>
    <w:rsid w:val="00E36B09"/>
    <w:rsid w:val="00E36E0A"/>
    <w:rsid w:val="00E36EEA"/>
    <w:rsid w:val="00E37253"/>
    <w:rsid w:val="00E37C5E"/>
    <w:rsid w:val="00E37CF6"/>
    <w:rsid w:val="00E4083D"/>
    <w:rsid w:val="00E4084E"/>
    <w:rsid w:val="00E40B84"/>
    <w:rsid w:val="00E40C5B"/>
    <w:rsid w:val="00E41360"/>
    <w:rsid w:val="00E416AB"/>
    <w:rsid w:val="00E41CC5"/>
    <w:rsid w:val="00E422D7"/>
    <w:rsid w:val="00E423FD"/>
    <w:rsid w:val="00E430D4"/>
    <w:rsid w:val="00E430EC"/>
    <w:rsid w:val="00E43341"/>
    <w:rsid w:val="00E43481"/>
    <w:rsid w:val="00E435F3"/>
    <w:rsid w:val="00E43A2B"/>
    <w:rsid w:val="00E43ACD"/>
    <w:rsid w:val="00E43FB5"/>
    <w:rsid w:val="00E44425"/>
    <w:rsid w:val="00E444B9"/>
    <w:rsid w:val="00E4503F"/>
    <w:rsid w:val="00E451BB"/>
    <w:rsid w:val="00E454C4"/>
    <w:rsid w:val="00E4557B"/>
    <w:rsid w:val="00E4597A"/>
    <w:rsid w:val="00E46202"/>
    <w:rsid w:val="00E46644"/>
    <w:rsid w:val="00E46731"/>
    <w:rsid w:val="00E4731A"/>
    <w:rsid w:val="00E47398"/>
    <w:rsid w:val="00E47422"/>
    <w:rsid w:val="00E47A97"/>
    <w:rsid w:val="00E50346"/>
    <w:rsid w:val="00E50413"/>
    <w:rsid w:val="00E50462"/>
    <w:rsid w:val="00E50527"/>
    <w:rsid w:val="00E5083C"/>
    <w:rsid w:val="00E50A5C"/>
    <w:rsid w:val="00E50C42"/>
    <w:rsid w:val="00E50D0E"/>
    <w:rsid w:val="00E51043"/>
    <w:rsid w:val="00E51089"/>
    <w:rsid w:val="00E510B0"/>
    <w:rsid w:val="00E51110"/>
    <w:rsid w:val="00E512C4"/>
    <w:rsid w:val="00E515A0"/>
    <w:rsid w:val="00E51629"/>
    <w:rsid w:val="00E5183F"/>
    <w:rsid w:val="00E51882"/>
    <w:rsid w:val="00E524AA"/>
    <w:rsid w:val="00E52B04"/>
    <w:rsid w:val="00E52D08"/>
    <w:rsid w:val="00E52F60"/>
    <w:rsid w:val="00E530A0"/>
    <w:rsid w:val="00E53713"/>
    <w:rsid w:val="00E5375F"/>
    <w:rsid w:val="00E5377B"/>
    <w:rsid w:val="00E539C8"/>
    <w:rsid w:val="00E53A59"/>
    <w:rsid w:val="00E53D3A"/>
    <w:rsid w:val="00E53D4B"/>
    <w:rsid w:val="00E53DB1"/>
    <w:rsid w:val="00E53F28"/>
    <w:rsid w:val="00E541BD"/>
    <w:rsid w:val="00E54230"/>
    <w:rsid w:val="00E54415"/>
    <w:rsid w:val="00E54485"/>
    <w:rsid w:val="00E54718"/>
    <w:rsid w:val="00E54770"/>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EC1"/>
    <w:rsid w:val="00E55FC2"/>
    <w:rsid w:val="00E5671F"/>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3C9"/>
    <w:rsid w:val="00E6172D"/>
    <w:rsid w:val="00E61879"/>
    <w:rsid w:val="00E619AC"/>
    <w:rsid w:val="00E61EA2"/>
    <w:rsid w:val="00E61ECF"/>
    <w:rsid w:val="00E62010"/>
    <w:rsid w:val="00E6201F"/>
    <w:rsid w:val="00E62059"/>
    <w:rsid w:val="00E62154"/>
    <w:rsid w:val="00E6221A"/>
    <w:rsid w:val="00E62318"/>
    <w:rsid w:val="00E6234F"/>
    <w:rsid w:val="00E6267E"/>
    <w:rsid w:val="00E626CC"/>
    <w:rsid w:val="00E62798"/>
    <w:rsid w:val="00E62CE7"/>
    <w:rsid w:val="00E62D6E"/>
    <w:rsid w:val="00E62DE0"/>
    <w:rsid w:val="00E62EEC"/>
    <w:rsid w:val="00E62FDF"/>
    <w:rsid w:val="00E63046"/>
    <w:rsid w:val="00E632C1"/>
    <w:rsid w:val="00E6348C"/>
    <w:rsid w:val="00E636F7"/>
    <w:rsid w:val="00E63D9F"/>
    <w:rsid w:val="00E6400C"/>
    <w:rsid w:val="00E6417D"/>
    <w:rsid w:val="00E64244"/>
    <w:rsid w:val="00E642A6"/>
    <w:rsid w:val="00E645B5"/>
    <w:rsid w:val="00E64797"/>
    <w:rsid w:val="00E647FA"/>
    <w:rsid w:val="00E6489A"/>
    <w:rsid w:val="00E64ED1"/>
    <w:rsid w:val="00E654EE"/>
    <w:rsid w:val="00E65801"/>
    <w:rsid w:val="00E659BE"/>
    <w:rsid w:val="00E65A9F"/>
    <w:rsid w:val="00E65B02"/>
    <w:rsid w:val="00E65DE9"/>
    <w:rsid w:val="00E65F54"/>
    <w:rsid w:val="00E66032"/>
    <w:rsid w:val="00E660BF"/>
    <w:rsid w:val="00E66206"/>
    <w:rsid w:val="00E6686B"/>
    <w:rsid w:val="00E66B3E"/>
    <w:rsid w:val="00E66BA0"/>
    <w:rsid w:val="00E66C68"/>
    <w:rsid w:val="00E6715C"/>
    <w:rsid w:val="00E67A4F"/>
    <w:rsid w:val="00E67BA0"/>
    <w:rsid w:val="00E67C75"/>
    <w:rsid w:val="00E700C9"/>
    <w:rsid w:val="00E70182"/>
    <w:rsid w:val="00E704CE"/>
    <w:rsid w:val="00E705E5"/>
    <w:rsid w:val="00E710E0"/>
    <w:rsid w:val="00E71706"/>
    <w:rsid w:val="00E717DD"/>
    <w:rsid w:val="00E719CC"/>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3AF"/>
    <w:rsid w:val="00E759D2"/>
    <w:rsid w:val="00E75C36"/>
    <w:rsid w:val="00E75D28"/>
    <w:rsid w:val="00E75EC7"/>
    <w:rsid w:val="00E75F6B"/>
    <w:rsid w:val="00E761B7"/>
    <w:rsid w:val="00E766ED"/>
    <w:rsid w:val="00E76793"/>
    <w:rsid w:val="00E7686B"/>
    <w:rsid w:val="00E76BF8"/>
    <w:rsid w:val="00E76D8B"/>
    <w:rsid w:val="00E76E6E"/>
    <w:rsid w:val="00E771E8"/>
    <w:rsid w:val="00E772C5"/>
    <w:rsid w:val="00E77338"/>
    <w:rsid w:val="00E774DF"/>
    <w:rsid w:val="00E77540"/>
    <w:rsid w:val="00E77B24"/>
    <w:rsid w:val="00E77C1F"/>
    <w:rsid w:val="00E77C79"/>
    <w:rsid w:val="00E77FD2"/>
    <w:rsid w:val="00E80157"/>
    <w:rsid w:val="00E802BD"/>
    <w:rsid w:val="00E8069F"/>
    <w:rsid w:val="00E806F8"/>
    <w:rsid w:val="00E80708"/>
    <w:rsid w:val="00E80933"/>
    <w:rsid w:val="00E80A5F"/>
    <w:rsid w:val="00E80BE7"/>
    <w:rsid w:val="00E80CE9"/>
    <w:rsid w:val="00E81000"/>
    <w:rsid w:val="00E81EA8"/>
    <w:rsid w:val="00E81F59"/>
    <w:rsid w:val="00E825AA"/>
    <w:rsid w:val="00E8261C"/>
    <w:rsid w:val="00E82661"/>
    <w:rsid w:val="00E827A1"/>
    <w:rsid w:val="00E82B57"/>
    <w:rsid w:val="00E830BB"/>
    <w:rsid w:val="00E835EF"/>
    <w:rsid w:val="00E837DA"/>
    <w:rsid w:val="00E83833"/>
    <w:rsid w:val="00E83928"/>
    <w:rsid w:val="00E83E78"/>
    <w:rsid w:val="00E83FBF"/>
    <w:rsid w:val="00E841E6"/>
    <w:rsid w:val="00E842BD"/>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2C"/>
    <w:rsid w:val="00E871B1"/>
    <w:rsid w:val="00E87729"/>
    <w:rsid w:val="00E87769"/>
    <w:rsid w:val="00E8781B"/>
    <w:rsid w:val="00E87C70"/>
    <w:rsid w:val="00E87F2F"/>
    <w:rsid w:val="00E9013F"/>
    <w:rsid w:val="00E9041C"/>
    <w:rsid w:val="00E90523"/>
    <w:rsid w:val="00E90815"/>
    <w:rsid w:val="00E9088C"/>
    <w:rsid w:val="00E911E7"/>
    <w:rsid w:val="00E91427"/>
    <w:rsid w:val="00E914D2"/>
    <w:rsid w:val="00E9159F"/>
    <w:rsid w:val="00E91773"/>
    <w:rsid w:val="00E9187C"/>
    <w:rsid w:val="00E91946"/>
    <w:rsid w:val="00E91961"/>
    <w:rsid w:val="00E91E47"/>
    <w:rsid w:val="00E923D7"/>
    <w:rsid w:val="00E92666"/>
    <w:rsid w:val="00E92692"/>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9C"/>
    <w:rsid w:val="00E950A2"/>
    <w:rsid w:val="00E951A9"/>
    <w:rsid w:val="00E954BD"/>
    <w:rsid w:val="00E956F5"/>
    <w:rsid w:val="00E95872"/>
    <w:rsid w:val="00E9587E"/>
    <w:rsid w:val="00E95A2F"/>
    <w:rsid w:val="00E95DAF"/>
    <w:rsid w:val="00E95EB4"/>
    <w:rsid w:val="00E96355"/>
    <w:rsid w:val="00E96391"/>
    <w:rsid w:val="00E966F9"/>
    <w:rsid w:val="00E96788"/>
    <w:rsid w:val="00E9685C"/>
    <w:rsid w:val="00E96B7A"/>
    <w:rsid w:val="00E96BCB"/>
    <w:rsid w:val="00E97298"/>
    <w:rsid w:val="00E9738D"/>
    <w:rsid w:val="00E976DE"/>
    <w:rsid w:val="00E97768"/>
    <w:rsid w:val="00E9785C"/>
    <w:rsid w:val="00E97964"/>
    <w:rsid w:val="00E979B2"/>
    <w:rsid w:val="00E97B69"/>
    <w:rsid w:val="00EA0177"/>
    <w:rsid w:val="00EA0B2A"/>
    <w:rsid w:val="00EA0C68"/>
    <w:rsid w:val="00EA0CA9"/>
    <w:rsid w:val="00EA0CD6"/>
    <w:rsid w:val="00EA0E71"/>
    <w:rsid w:val="00EA0EF2"/>
    <w:rsid w:val="00EA103D"/>
    <w:rsid w:val="00EA11A3"/>
    <w:rsid w:val="00EA1263"/>
    <w:rsid w:val="00EA1C0C"/>
    <w:rsid w:val="00EA1CAE"/>
    <w:rsid w:val="00EA1D43"/>
    <w:rsid w:val="00EA1FA4"/>
    <w:rsid w:val="00EA22E6"/>
    <w:rsid w:val="00EA238E"/>
    <w:rsid w:val="00EA23FB"/>
    <w:rsid w:val="00EA2418"/>
    <w:rsid w:val="00EA2469"/>
    <w:rsid w:val="00EA24C2"/>
    <w:rsid w:val="00EA26DF"/>
    <w:rsid w:val="00EA27F7"/>
    <w:rsid w:val="00EA28BC"/>
    <w:rsid w:val="00EA2CEB"/>
    <w:rsid w:val="00EA2E26"/>
    <w:rsid w:val="00EA2F95"/>
    <w:rsid w:val="00EA3023"/>
    <w:rsid w:val="00EA37E0"/>
    <w:rsid w:val="00EA3DFD"/>
    <w:rsid w:val="00EA4093"/>
    <w:rsid w:val="00EA422E"/>
    <w:rsid w:val="00EA45EB"/>
    <w:rsid w:val="00EA48AD"/>
    <w:rsid w:val="00EA4A0B"/>
    <w:rsid w:val="00EA4B15"/>
    <w:rsid w:val="00EA4C90"/>
    <w:rsid w:val="00EA4ED8"/>
    <w:rsid w:val="00EA505C"/>
    <w:rsid w:val="00EA51E4"/>
    <w:rsid w:val="00EA538A"/>
    <w:rsid w:val="00EA53CA"/>
    <w:rsid w:val="00EA548D"/>
    <w:rsid w:val="00EA56D5"/>
    <w:rsid w:val="00EA590E"/>
    <w:rsid w:val="00EA59EC"/>
    <w:rsid w:val="00EA5A1E"/>
    <w:rsid w:val="00EA5A4D"/>
    <w:rsid w:val="00EA5C06"/>
    <w:rsid w:val="00EA5EDE"/>
    <w:rsid w:val="00EA6456"/>
    <w:rsid w:val="00EA65BD"/>
    <w:rsid w:val="00EA684C"/>
    <w:rsid w:val="00EA6AAC"/>
    <w:rsid w:val="00EA6D5B"/>
    <w:rsid w:val="00EA6EEE"/>
    <w:rsid w:val="00EA6F41"/>
    <w:rsid w:val="00EA7551"/>
    <w:rsid w:val="00EA75FC"/>
    <w:rsid w:val="00EB0892"/>
    <w:rsid w:val="00EB0E08"/>
    <w:rsid w:val="00EB0E4D"/>
    <w:rsid w:val="00EB1035"/>
    <w:rsid w:val="00EB1519"/>
    <w:rsid w:val="00EB1A3E"/>
    <w:rsid w:val="00EB1A48"/>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21B"/>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9E1"/>
    <w:rsid w:val="00EB7A2E"/>
    <w:rsid w:val="00EB7DB3"/>
    <w:rsid w:val="00EC01AB"/>
    <w:rsid w:val="00EC0DAF"/>
    <w:rsid w:val="00EC115A"/>
    <w:rsid w:val="00EC125E"/>
    <w:rsid w:val="00EC157F"/>
    <w:rsid w:val="00EC2152"/>
    <w:rsid w:val="00EC23A3"/>
    <w:rsid w:val="00EC2868"/>
    <w:rsid w:val="00EC2875"/>
    <w:rsid w:val="00EC29C7"/>
    <w:rsid w:val="00EC2D68"/>
    <w:rsid w:val="00EC3160"/>
    <w:rsid w:val="00EC330A"/>
    <w:rsid w:val="00EC3681"/>
    <w:rsid w:val="00EC371A"/>
    <w:rsid w:val="00EC3814"/>
    <w:rsid w:val="00EC3F19"/>
    <w:rsid w:val="00EC3FE9"/>
    <w:rsid w:val="00EC4050"/>
    <w:rsid w:val="00EC405C"/>
    <w:rsid w:val="00EC45AE"/>
    <w:rsid w:val="00EC46B6"/>
    <w:rsid w:val="00EC47AF"/>
    <w:rsid w:val="00EC4CF7"/>
    <w:rsid w:val="00EC531B"/>
    <w:rsid w:val="00EC546D"/>
    <w:rsid w:val="00EC5685"/>
    <w:rsid w:val="00EC5899"/>
    <w:rsid w:val="00EC674C"/>
    <w:rsid w:val="00EC6855"/>
    <w:rsid w:val="00EC6987"/>
    <w:rsid w:val="00EC6AB9"/>
    <w:rsid w:val="00EC6F76"/>
    <w:rsid w:val="00EC7031"/>
    <w:rsid w:val="00EC735A"/>
    <w:rsid w:val="00EC7459"/>
    <w:rsid w:val="00EC75C7"/>
    <w:rsid w:val="00EC77AF"/>
    <w:rsid w:val="00EC7891"/>
    <w:rsid w:val="00EC78D3"/>
    <w:rsid w:val="00EC79BE"/>
    <w:rsid w:val="00EC7A61"/>
    <w:rsid w:val="00ED01CF"/>
    <w:rsid w:val="00ED02A2"/>
    <w:rsid w:val="00ED02B0"/>
    <w:rsid w:val="00ED0300"/>
    <w:rsid w:val="00ED0422"/>
    <w:rsid w:val="00ED04C1"/>
    <w:rsid w:val="00ED0B45"/>
    <w:rsid w:val="00ED0CFE"/>
    <w:rsid w:val="00ED0D2B"/>
    <w:rsid w:val="00ED103E"/>
    <w:rsid w:val="00ED15F9"/>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2FF2"/>
    <w:rsid w:val="00ED33AA"/>
    <w:rsid w:val="00ED38C3"/>
    <w:rsid w:val="00ED3A83"/>
    <w:rsid w:val="00ED3B21"/>
    <w:rsid w:val="00ED3C30"/>
    <w:rsid w:val="00ED3E3B"/>
    <w:rsid w:val="00ED3F9D"/>
    <w:rsid w:val="00ED4565"/>
    <w:rsid w:val="00ED464F"/>
    <w:rsid w:val="00ED4751"/>
    <w:rsid w:val="00ED4889"/>
    <w:rsid w:val="00ED518E"/>
    <w:rsid w:val="00ED5211"/>
    <w:rsid w:val="00ED527D"/>
    <w:rsid w:val="00ED5344"/>
    <w:rsid w:val="00ED5576"/>
    <w:rsid w:val="00ED5617"/>
    <w:rsid w:val="00ED5A84"/>
    <w:rsid w:val="00ED60CC"/>
    <w:rsid w:val="00ED612A"/>
    <w:rsid w:val="00ED6367"/>
    <w:rsid w:val="00ED66B1"/>
    <w:rsid w:val="00ED66D5"/>
    <w:rsid w:val="00ED67B5"/>
    <w:rsid w:val="00ED6936"/>
    <w:rsid w:val="00ED6B6D"/>
    <w:rsid w:val="00ED6DDF"/>
    <w:rsid w:val="00ED6F38"/>
    <w:rsid w:val="00ED70C1"/>
    <w:rsid w:val="00ED72A1"/>
    <w:rsid w:val="00ED72AF"/>
    <w:rsid w:val="00ED75F3"/>
    <w:rsid w:val="00ED7740"/>
    <w:rsid w:val="00ED7819"/>
    <w:rsid w:val="00ED78E0"/>
    <w:rsid w:val="00ED7B2C"/>
    <w:rsid w:val="00ED7BF3"/>
    <w:rsid w:val="00ED7C9A"/>
    <w:rsid w:val="00ED7F95"/>
    <w:rsid w:val="00EE008C"/>
    <w:rsid w:val="00EE0235"/>
    <w:rsid w:val="00EE02A9"/>
    <w:rsid w:val="00EE04B1"/>
    <w:rsid w:val="00EE0728"/>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70E"/>
    <w:rsid w:val="00EE292A"/>
    <w:rsid w:val="00EE2A93"/>
    <w:rsid w:val="00EE2C8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A5E"/>
    <w:rsid w:val="00EE4F72"/>
    <w:rsid w:val="00EE5260"/>
    <w:rsid w:val="00EE5545"/>
    <w:rsid w:val="00EE55D7"/>
    <w:rsid w:val="00EE56D7"/>
    <w:rsid w:val="00EE5BC3"/>
    <w:rsid w:val="00EE5C9E"/>
    <w:rsid w:val="00EE63A5"/>
    <w:rsid w:val="00EE64AC"/>
    <w:rsid w:val="00EE656B"/>
    <w:rsid w:val="00EE67AC"/>
    <w:rsid w:val="00EE696F"/>
    <w:rsid w:val="00EE734B"/>
    <w:rsid w:val="00EE75F1"/>
    <w:rsid w:val="00EE75F3"/>
    <w:rsid w:val="00EE7632"/>
    <w:rsid w:val="00EE76A9"/>
    <w:rsid w:val="00EE7758"/>
    <w:rsid w:val="00EE77A6"/>
    <w:rsid w:val="00EE7AE9"/>
    <w:rsid w:val="00EE7C01"/>
    <w:rsid w:val="00EE7C2E"/>
    <w:rsid w:val="00EE7CCF"/>
    <w:rsid w:val="00EE7CE7"/>
    <w:rsid w:val="00EE7FA7"/>
    <w:rsid w:val="00EE7FC0"/>
    <w:rsid w:val="00EF03CC"/>
    <w:rsid w:val="00EF0695"/>
    <w:rsid w:val="00EF06EE"/>
    <w:rsid w:val="00EF0797"/>
    <w:rsid w:val="00EF08E4"/>
    <w:rsid w:val="00EF0D2C"/>
    <w:rsid w:val="00EF0D48"/>
    <w:rsid w:val="00EF0D5B"/>
    <w:rsid w:val="00EF132B"/>
    <w:rsid w:val="00EF177C"/>
    <w:rsid w:val="00EF1B79"/>
    <w:rsid w:val="00EF1DB4"/>
    <w:rsid w:val="00EF21C3"/>
    <w:rsid w:val="00EF256C"/>
    <w:rsid w:val="00EF2680"/>
    <w:rsid w:val="00EF28C2"/>
    <w:rsid w:val="00EF2AB4"/>
    <w:rsid w:val="00EF3019"/>
    <w:rsid w:val="00EF3053"/>
    <w:rsid w:val="00EF32B4"/>
    <w:rsid w:val="00EF33C5"/>
    <w:rsid w:val="00EF353B"/>
    <w:rsid w:val="00EF35BF"/>
    <w:rsid w:val="00EF38F7"/>
    <w:rsid w:val="00EF46A9"/>
    <w:rsid w:val="00EF4782"/>
    <w:rsid w:val="00EF4C5C"/>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EF7C7F"/>
    <w:rsid w:val="00F000D1"/>
    <w:rsid w:val="00F003E2"/>
    <w:rsid w:val="00F00693"/>
    <w:rsid w:val="00F00E90"/>
    <w:rsid w:val="00F01058"/>
    <w:rsid w:val="00F017DF"/>
    <w:rsid w:val="00F01E5F"/>
    <w:rsid w:val="00F0211D"/>
    <w:rsid w:val="00F02124"/>
    <w:rsid w:val="00F02540"/>
    <w:rsid w:val="00F02973"/>
    <w:rsid w:val="00F0298C"/>
    <w:rsid w:val="00F02B95"/>
    <w:rsid w:val="00F02B9B"/>
    <w:rsid w:val="00F0320D"/>
    <w:rsid w:val="00F03949"/>
    <w:rsid w:val="00F039AA"/>
    <w:rsid w:val="00F03E89"/>
    <w:rsid w:val="00F0424B"/>
    <w:rsid w:val="00F04674"/>
    <w:rsid w:val="00F04726"/>
    <w:rsid w:val="00F04B71"/>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64C"/>
    <w:rsid w:val="00F1070A"/>
    <w:rsid w:val="00F1071E"/>
    <w:rsid w:val="00F10897"/>
    <w:rsid w:val="00F10A74"/>
    <w:rsid w:val="00F10ACB"/>
    <w:rsid w:val="00F10E4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106"/>
    <w:rsid w:val="00F13432"/>
    <w:rsid w:val="00F1380A"/>
    <w:rsid w:val="00F13D2B"/>
    <w:rsid w:val="00F13DDD"/>
    <w:rsid w:val="00F140D7"/>
    <w:rsid w:val="00F1426A"/>
    <w:rsid w:val="00F1442A"/>
    <w:rsid w:val="00F14A18"/>
    <w:rsid w:val="00F14B0F"/>
    <w:rsid w:val="00F14EF0"/>
    <w:rsid w:val="00F150C2"/>
    <w:rsid w:val="00F15776"/>
    <w:rsid w:val="00F15AF6"/>
    <w:rsid w:val="00F15B4C"/>
    <w:rsid w:val="00F16000"/>
    <w:rsid w:val="00F16204"/>
    <w:rsid w:val="00F16329"/>
    <w:rsid w:val="00F16464"/>
    <w:rsid w:val="00F1661A"/>
    <w:rsid w:val="00F16C8C"/>
    <w:rsid w:val="00F16F2F"/>
    <w:rsid w:val="00F173F3"/>
    <w:rsid w:val="00F17735"/>
    <w:rsid w:val="00F204D0"/>
    <w:rsid w:val="00F20527"/>
    <w:rsid w:val="00F20A72"/>
    <w:rsid w:val="00F20B22"/>
    <w:rsid w:val="00F20E3A"/>
    <w:rsid w:val="00F21514"/>
    <w:rsid w:val="00F21CA4"/>
    <w:rsid w:val="00F2208E"/>
    <w:rsid w:val="00F2212D"/>
    <w:rsid w:val="00F2257B"/>
    <w:rsid w:val="00F22607"/>
    <w:rsid w:val="00F2290E"/>
    <w:rsid w:val="00F22AA4"/>
    <w:rsid w:val="00F22D56"/>
    <w:rsid w:val="00F22F7F"/>
    <w:rsid w:val="00F2302E"/>
    <w:rsid w:val="00F235A4"/>
    <w:rsid w:val="00F235CF"/>
    <w:rsid w:val="00F2391A"/>
    <w:rsid w:val="00F23AB6"/>
    <w:rsid w:val="00F23E7E"/>
    <w:rsid w:val="00F24022"/>
    <w:rsid w:val="00F241E3"/>
    <w:rsid w:val="00F241E8"/>
    <w:rsid w:val="00F24364"/>
    <w:rsid w:val="00F244F8"/>
    <w:rsid w:val="00F24BCE"/>
    <w:rsid w:val="00F24CD3"/>
    <w:rsid w:val="00F24CDB"/>
    <w:rsid w:val="00F24DDE"/>
    <w:rsid w:val="00F250D9"/>
    <w:rsid w:val="00F25511"/>
    <w:rsid w:val="00F257F2"/>
    <w:rsid w:val="00F25A67"/>
    <w:rsid w:val="00F25AAA"/>
    <w:rsid w:val="00F25AD2"/>
    <w:rsid w:val="00F25C03"/>
    <w:rsid w:val="00F25F13"/>
    <w:rsid w:val="00F261D5"/>
    <w:rsid w:val="00F26423"/>
    <w:rsid w:val="00F2691E"/>
    <w:rsid w:val="00F26B50"/>
    <w:rsid w:val="00F26D95"/>
    <w:rsid w:val="00F2727B"/>
    <w:rsid w:val="00F272B5"/>
    <w:rsid w:val="00F27384"/>
    <w:rsid w:val="00F27A68"/>
    <w:rsid w:val="00F27AFA"/>
    <w:rsid w:val="00F27D4F"/>
    <w:rsid w:val="00F301F5"/>
    <w:rsid w:val="00F3020A"/>
    <w:rsid w:val="00F306C2"/>
    <w:rsid w:val="00F306F7"/>
    <w:rsid w:val="00F3087D"/>
    <w:rsid w:val="00F30931"/>
    <w:rsid w:val="00F309D7"/>
    <w:rsid w:val="00F30F61"/>
    <w:rsid w:val="00F312A4"/>
    <w:rsid w:val="00F3177A"/>
    <w:rsid w:val="00F317F7"/>
    <w:rsid w:val="00F3186F"/>
    <w:rsid w:val="00F31A4B"/>
    <w:rsid w:val="00F31C7E"/>
    <w:rsid w:val="00F31C87"/>
    <w:rsid w:val="00F32037"/>
    <w:rsid w:val="00F3208D"/>
    <w:rsid w:val="00F3237E"/>
    <w:rsid w:val="00F32569"/>
    <w:rsid w:val="00F3282C"/>
    <w:rsid w:val="00F32A39"/>
    <w:rsid w:val="00F32AAC"/>
    <w:rsid w:val="00F32BF4"/>
    <w:rsid w:val="00F32D25"/>
    <w:rsid w:val="00F32E47"/>
    <w:rsid w:val="00F32E9F"/>
    <w:rsid w:val="00F3329B"/>
    <w:rsid w:val="00F3351C"/>
    <w:rsid w:val="00F336B7"/>
    <w:rsid w:val="00F339A6"/>
    <w:rsid w:val="00F339D3"/>
    <w:rsid w:val="00F33D9A"/>
    <w:rsid w:val="00F33E79"/>
    <w:rsid w:val="00F34055"/>
    <w:rsid w:val="00F34294"/>
    <w:rsid w:val="00F34469"/>
    <w:rsid w:val="00F344D5"/>
    <w:rsid w:val="00F348A8"/>
    <w:rsid w:val="00F348C3"/>
    <w:rsid w:val="00F34DA9"/>
    <w:rsid w:val="00F34E35"/>
    <w:rsid w:val="00F34E7E"/>
    <w:rsid w:val="00F34F81"/>
    <w:rsid w:val="00F354AE"/>
    <w:rsid w:val="00F35907"/>
    <w:rsid w:val="00F35CB4"/>
    <w:rsid w:val="00F35D14"/>
    <w:rsid w:val="00F36137"/>
    <w:rsid w:val="00F36459"/>
    <w:rsid w:val="00F36A61"/>
    <w:rsid w:val="00F36AF2"/>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4BB"/>
    <w:rsid w:val="00F41630"/>
    <w:rsid w:val="00F41F97"/>
    <w:rsid w:val="00F42318"/>
    <w:rsid w:val="00F427D6"/>
    <w:rsid w:val="00F42ABC"/>
    <w:rsid w:val="00F435DF"/>
    <w:rsid w:val="00F437F8"/>
    <w:rsid w:val="00F43A1C"/>
    <w:rsid w:val="00F43EB8"/>
    <w:rsid w:val="00F442F4"/>
    <w:rsid w:val="00F44324"/>
    <w:rsid w:val="00F447B5"/>
    <w:rsid w:val="00F44878"/>
    <w:rsid w:val="00F448C0"/>
    <w:rsid w:val="00F44931"/>
    <w:rsid w:val="00F44BB2"/>
    <w:rsid w:val="00F44EFC"/>
    <w:rsid w:val="00F44F84"/>
    <w:rsid w:val="00F45247"/>
    <w:rsid w:val="00F4532A"/>
    <w:rsid w:val="00F45403"/>
    <w:rsid w:val="00F45787"/>
    <w:rsid w:val="00F45807"/>
    <w:rsid w:val="00F45B13"/>
    <w:rsid w:val="00F45D42"/>
    <w:rsid w:val="00F46096"/>
    <w:rsid w:val="00F461C9"/>
    <w:rsid w:val="00F462BE"/>
    <w:rsid w:val="00F463B5"/>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9E6"/>
    <w:rsid w:val="00F51DB8"/>
    <w:rsid w:val="00F51F40"/>
    <w:rsid w:val="00F52954"/>
    <w:rsid w:val="00F52A98"/>
    <w:rsid w:val="00F52BC9"/>
    <w:rsid w:val="00F5317E"/>
    <w:rsid w:val="00F531EA"/>
    <w:rsid w:val="00F53243"/>
    <w:rsid w:val="00F532E8"/>
    <w:rsid w:val="00F533D4"/>
    <w:rsid w:val="00F5376B"/>
    <w:rsid w:val="00F53857"/>
    <w:rsid w:val="00F53C04"/>
    <w:rsid w:val="00F53CA3"/>
    <w:rsid w:val="00F53D33"/>
    <w:rsid w:val="00F53DCF"/>
    <w:rsid w:val="00F53F14"/>
    <w:rsid w:val="00F545F8"/>
    <w:rsid w:val="00F54DBC"/>
    <w:rsid w:val="00F550AA"/>
    <w:rsid w:val="00F555AE"/>
    <w:rsid w:val="00F5571E"/>
    <w:rsid w:val="00F55820"/>
    <w:rsid w:val="00F559D9"/>
    <w:rsid w:val="00F55A8D"/>
    <w:rsid w:val="00F55B9D"/>
    <w:rsid w:val="00F55ECD"/>
    <w:rsid w:val="00F55EF6"/>
    <w:rsid w:val="00F5602B"/>
    <w:rsid w:val="00F560E9"/>
    <w:rsid w:val="00F5610C"/>
    <w:rsid w:val="00F56643"/>
    <w:rsid w:val="00F56B9D"/>
    <w:rsid w:val="00F56DAA"/>
    <w:rsid w:val="00F570A4"/>
    <w:rsid w:val="00F570E1"/>
    <w:rsid w:val="00F57323"/>
    <w:rsid w:val="00F5737D"/>
    <w:rsid w:val="00F57866"/>
    <w:rsid w:val="00F57F18"/>
    <w:rsid w:val="00F6060C"/>
    <w:rsid w:val="00F606D9"/>
    <w:rsid w:val="00F607E9"/>
    <w:rsid w:val="00F60C69"/>
    <w:rsid w:val="00F611C6"/>
    <w:rsid w:val="00F613E6"/>
    <w:rsid w:val="00F6191E"/>
    <w:rsid w:val="00F61DC1"/>
    <w:rsid w:val="00F61E14"/>
    <w:rsid w:val="00F61F35"/>
    <w:rsid w:val="00F6218C"/>
    <w:rsid w:val="00F62365"/>
    <w:rsid w:val="00F62576"/>
    <w:rsid w:val="00F6305B"/>
    <w:rsid w:val="00F631FC"/>
    <w:rsid w:val="00F63339"/>
    <w:rsid w:val="00F636AF"/>
    <w:rsid w:val="00F637F2"/>
    <w:rsid w:val="00F63DE5"/>
    <w:rsid w:val="00F63E1B"/>
    <w:rsid w:val="00F63E74"/>
    <w:rsid w:val="00F63F6C"/>
    <w:rsid w:val="00F6425D"/>
    <w:rsid w:val="00F646E9"/>
    <w:rsid w:val="00F649C6"/>
    <w:rsid w:val="00F649CD"/>
    <w:rsid w:val="00F64AA3"/>
    <w:rsid w:val="00F64D06"/>
    <w:rsid w:val="00F64DA1"/>
    <w:rsid w:val="00F64EC9"/>
    <w:rsid w:val="00F64F04"/>
    <w:rsid w:val="00F659CE"/>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3B0"/>
    <w:rsid w:val="00F70718"/>
    <w:rsid w:val="00F70810"/>
    <w:rsid w:val="00F708D0"/>
    <w:rsid w:val="00F70936"/>
    <w:rsid w:val="00F71233"/>
    <w:rsid w:val="00F713CC"/>
    <w:rsid w:val="00F7145A"/>
    <w:rsid w:val="00F715E1"/>
    <w:rsid w:val="00F71A9A"/>
    <w:rsid w:val="00F7229D"/>
    <w:rsid w:val="00F72654"/>
    <w:rsid w:val="00F727A0"/>
    <w:rsid w:val="00F72A52"/>
    <w:rsid w:val="00F72A7A"/>
    <w:rsid w:val="00F72C06"/>
    <w:rsid w:val="00F72C16"/>
    <w:rsid w:val="00F72D59"/>
    <w:rsid w:val="00F72E19"/>
    <w:rsid w:val="00F73549"/>
    <w:rsid w:val="00F73DD6"/>
    <w:rsid w:val="00F73E5B"/>
    <w:rsid w:val="00F741FC"/>
    <w:rsid w:val="00F7458A"/>
    <w:rsid w:val="00F745F4"/>
    <w:rsid w:val="00F74649"/>
    <w:rsid w:val="00F74670"/>
    <w:rsid w:val="00F747F3"/>
    <w:rsid w:val="00F74C0F"/>
    <w:rsid w:val="00F74FAA"/>
    <w:rsid w:val="00F7524D"/>
    <w:rsid w:val="00F753AB"/>
    <w:rsid w:val="00F753E1"/>
    <w:rsid w:val="00F755B4"/>
    <w:rsid w:val="00F75625"/>
    <w:rsid w:val="00F75743"/>
    <w:rsid w:val="00F758A9"/>
    <w:rsid w:val="00F75954"/>
    <w:rsid w:val="00F75D89"/>
    <w:rsid w:val="00F75E6F"/>
    <w:rsid w:val="00F75EE0"/>
    <w:rsid w:val="00F76303"/>
    <w:rsid w:val="00F76553"/>
    <w:rsid w:val="00F76700"/>
    <w:rsid w:val="00F76A56"/>
    <w:rsid w:val="00F76CF5"/>
    <w:rsid w:val="00F76D12"/>
    <w:rsid w:val="00F76E77"/>
    <w:rsid w:val="00F779AE"/>
    <w:rsid w:val="00F77CD6"/>
    <w:rsid w:val="00F77DBD"/>
    <w:rsid w:val="00F77EE4"/>
    <w:rsid w:val="00F77F58"/>
    <w:rsid w:val="00F77F68"/>
    <w:rsid w:val="00F80055"/>
    <w:rsid w:val="00F8036F"/>
    <w:rsid w:val="00F804F1"/>
    <w:rsid w:val="00F80794"/>
    <w:rsid w:val="00F808EF"/>
    <w:rsid w:val="00F80D3F"/>
    <w:rsid w:val="00F80F03"/>
    <w:rsid w:val="00F819BC"/>
    <w:rsid w:val="00F81CB2"/>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5FAB"/>
    <w:rsid w:val="00F860CC"/>
    <w:rsid w:val="00F86569"/>
    <w:rsid w:val="00F86578"/>
    <w:rsid w:val="00F86586"/>
    <w:rsid w:val="00F86A73"/>
    <w:rsid w:val="00F86DF9"/>
    <w:rsid w:val="00F86E9D"/>
    <w:rsid w:val="00F86FE2"/>
    <w:rsid w:val="00F876BE"/>
    <w:rsid w:val="00F87FDD"/>
    <w:rsid w:val="00F901D8"/>
    <w:rsid w:val="00F902F5"/>
    <w:rsid w:val="00F908B1"/>
    <w:rsid w:val="00F909F1"/>
    <w:rsid w:val="00F909F5"/>
    <w:rsid w:val="00F90B1F"/>
    <w:rsid w:val="00F90B91"/>
    <w:rsid w:val="00F90DD7"/>
    <w:rsid w:val="00F90E61"/>
    <w:rsid w:val="00F9101A"/>
    <w:rsid w:val="00F912F5"/>
    <w:rsid w:val="00F91A2E"/>
    <w:rsid w:val="00F91A67"/>
    <w:rsid w:val="00F92234"/>
    <w:rsid w:val="00F9246A"/>
    <w:rsid w:val="00F925B5"/>
    <w:rsid w:val="00F92748"/>
    <w:rsid w:val="00F92A47"/>
    <w:rsid w:val="00F92D6B"/>
    <w:rsid w:val="00F932E5"/>
    <w:rsid w:val="00F93368"/>
    <w:rsid w:val="00F936AE"/>
    <w:rsid w:val="00F93A81"/>
    <w:rsid w:val="00F93EDF"/>
    <w:rsid w:val="00F93F81"/>
    <w:rsid w:val="00F93FB3"/>
    <w:rsid w:val="00F94182"/>
    <w:rsid w:val="00F9427E"/>
    <w:rsid w:val="00F94310"/>
    <w:rsid w:val="00F946DB"/>
    <w:rsid w:val="00F94B3D"/>
    <w:rsid w:val="00F94CF3"/>
    <w:rsid w:val="00F94F26"/>
    <w:rsid w:val="00F9566A"/>
    <w:rsid w:val="00F9566C"/>
    <w:rsid w:val="00F95D31"/>
    <w:rsid w:val="00F95D78"/>
    <w:rsid w:val="00F960EA"/>
    <w:rsid w:val="00F9687B"/>
    <w:rsid w:val="00F96BDD"/>
    <w:rsid w:val="00F96FED"/>
    <w:rsid w:val="00F973F6"/>
    <w:rsid w:val="00F97447"/>
    <w:rsid w:val="00F975ED"/>
    <w:rsid w:val="00F97D6E"/>
    <w:rsid w:val="00F97E0C"/>
    <w:rsid w:val="00F97F38"/>
    <w:rsid w:val="00FA0263"/>
    <w:rsid w:val="00FA04C0"/>
    <w:rsid w:val="00FA05A6"/>
    <w:rsid w:val="00FA0707"/>
    <w:rsid w:val="00FA0A17"/>
    <w:rsid w:val="00FA0D20"/>
    <w:rsid w:val="00FA0EFF"/>
    <w:rsid w:val="00FA0F9D"/>
    <w:rsid w:val="00FA1795"/>
    <w:rsid w:val="00FA1AF8"/>
    <w:rsid w:val="00FA1B17"/>
    <w:rsid w:val="00FA1E6A"/>
    <w:rsid w:val="00FA22B8"/>
    <w:rsid w:val="00FA23D6"/>
    <w:rsid w:val="00FA25F0"/>
    <w:rsid w:val="00FA277E"/>
    <w:rsid w:val="00FA297F"/>
    <w:rsid w:val="00FA2A47"/>
    <w:rsid w:val="00FA2C85"/>
    <w:rsid w:val="00FA2CCF"/>
    <w:rsid w:val="00FA2F03"/>
    <w:rsid w:val="00FA3166"/>
    <w:rsid w:val="00FA3398"/>
    <w:rsid w:val="00FA38F6"/>
    <w:rsid w:val="00FA3BCA"/>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C24"/>
    <w:rsid w:val="00FA6CCD"/>
    <w:rsid w:val="00FA6E7F"/>
    <w:rsid w:val="00FA6F22"/>
    <w:rsid w:val="00FA6F80"/>
    <w:rsid w:val="00FA7114"/>
    <w:rsid w:val="00FA71DD"/>
    <w:rsid w:val="00FA71EC"/>
    <w:rsid w:val="00FA75CB"/>
    <w:rsid w:val="00FA77A6"/>
    <w:rsid w:val="00FA78E1"/>
    <w:rsid w:val="00FA7D46"/>
    <w:rsid w:val="00FA7DA9"/>
    <w:rsid w:val="00FB0279"/>
    <w:rsid w:val="00FB05C2"/>
    <w:rsid w:val="00FB08CF"/>
    <w:rsid w:val="00FB0B16"/>
    <w:rsid w:val="00FB1065"/>
    <w:rsid w:val="00FB139B"/>
    <w:rsid w:val="00FB156A"/>
    <w:rsid w:val="00FB17D2"/>
    <w:rsid w:val="00FB19AC"/>
    <w:rsid w:val="00FB22F3"/>
    <w:rsid w:val="00FB2379"/>
    <w:rsid w:val="00FB257B"/>
    <w:rsid w:val="00FB2876"/>
    <w:rsid w:val="00FB2985"/>
    <w:rsid w:val="00FB2B01"/>
    <w:rsid w:val="00FB2B94"/>
    <w:rsid w:val="00FB2D33"/>
    <w:rsid w:val="00FB2D67"/>
    <w:rsid w:val="00FB3143"/>
    <w:rsid w:val="00FB3277"/>
    <w:rsid w:val="00FB372F"/>
    <w:rsid w:val="00FB39BE"/>
    <w:rsid w:val="00FB3B3D"/>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C7B"/>
    <w:rsid w:val="00FB6FBC"/>
    <w:rsid w:val="00FB71F1"/>
    <w:rsid w:val="00FB73A9"/>
    <w:rsid w:val="00FB76F3"/>
    <w:rsid w:val="00FB7897"/>
    <w:rsid w:val="00FC02F0"/>
    <w:rsid w:val="00FC0492"/>
    <w:rsid w:val="00FC06E6"/>
    <w:rsid w:val="00FC0773"/>
    <w:rsid w:val="00FC11CC"/>
    <w:rsid w:val="00FC1462"/>
    <w:rsid w:val="00FC1498"/>
    <w:rsid w:val="00FC1855"/>
    <w:rsid w:val="00FC188A"/>
    <w:rsid w:val="00FC193D"/>
    <w:rsid w:val="00FC1B87"/>
    <w:rsid w:val="00FC1DBF"/>
    <w:rsid w:val="00FC1FF2"/>
    <w:rsid w:val="00FC207C"/>
    <w:rsid w:val="00FC20BC"/>
    <w:rsid w:val="00FC2194"/>
    <w:rsid w:val="00FC22A4"/>
    <w:rsid w:val="00FC24C5"/>
    <w:rsid w:val="00FC25C6"/>
    <w:rsid w:val="00FC38AE"/>
    <w:rsid w:val="00FC3967"/>
    <w:rsid w:val="00FC3AEE"/>
    <w:rsid w:val="00FC3B87"/>
    <w:rsid w:val="00FC4252"/>
    <w:rsid w:val="00FC476D"/>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525"/>
    <w:rsid w:val="00FC660D"/>
    <w:rsid w:val="00FC66AB"/>
    <w:rsid w:val="00FC66F8"/>
    <w:rsid w:val="00FC68D7"/>
    <w:rsid w:val="00FC6A4E"/>
    <w:rsid w:val="00FC6EF2"/>
    <w:rsid w:val="00FC70E4"/>
    <w:rsid w:val="00FC767D"/>
    <w:rsid w:val="00FC795A"/>
    <w:rsid w:val="00FC7C5B"/>
    <w:rsid w:val="00FC7CE7"/>
    <w:rsid w:val="00FD052B"/>
    <w:rsid w:val="00FD058A"/>
    <w:rsid w:val="00FD0604"/>
    <w:rsid w:val="00FD0764"/>
    <w:rsid w:val="00FD0F18"/>
    <w:rsid w:val="00FD1332"/>
    <w:rsid w:val="00FD170C"/>
    <w:rsid w:val="00FD178F"/>
    <w:rsid w:val="00FD1CC6"/>
    <w:rsid w:val="00FD1DFD"/>
    <w:rsid w:val="00FD2100"/>
    <w:rsid w:val="00FD24E7"/>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08F"/>
    <w:rsid w:val="00FD4665"/>
    <w:rsid w:val="00FD48AC"/>
    <w:rsid w:val="00FD48EF"/>
    <w:rsid w:val="00FD5342"/>
    <w:rsid w:val="00FD5417"/>
    <w:rsid w:val="00FD54F2"/>
    <w:rsid w:val="00FD5AEB"/>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6AD"/>
    <w:rsid w:val="00FE1793"/>
    <w:rsid w:val="00FE1971"/>
    <w:rsid w:val="00FE1C4E"/>
    <w:rsid w:val="00FE1DC0"/>
    <w:rsid w:val="00FE1F30"/>
    <w:rsid w:val="00FE2168"/>
    <w:rsid w:val="00FE333B"/>
    <w:rsid w:val="00FE3AAC"/>
    <w:rsid w:val="00FE3DB6"/>
    <w:rsid w:val="00FE423C"/>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CF8"/>
    <w:rsid w:val="00FE71A8"/>
    <w:rsid w:val="00FE7C08"/>
    <w:rsid w:val="00FE7C5A"/>
    <w:rsid w:val="00FE7C63"/>
    <w:rsid w:val="00FE7E45"/>
    <w:rsid w:val="00FF01D0"/>
    <w:rsid w:val="00FF03B7"/>
    <w:rsid w:val="00FF1539"/>
    <w:rsid w:val="00FF15F0"/>
    <w:rsid w:val="00FF16F2"/>
    <w:rsid w:val="00FF17A9"/>
    <w:rsid w:val="00FF17CB"/>
    <w:rsid w:val="00FF18E6"/>
    <w:rsid w:val="00FF197F"/>
    <w:rsid w:val="00FF1E6F"/>
    <w:rsid w:val="00FF1F41"/>
    <w:rsid w:val="00FF1F4D"/>
    <w:rsid w:val="00FF2137"/>
    <w:rsid w:val="00FF2341"/>
    <w:rsid w:val="00FF2442"/>
    <w:rsid w:val="00FF258F"/>
    <w:rsid w:val="00FF2621"/>
    <w:rsid w:val="00FF2985"/>
    <w:rsid w:val="00FF30A8"/>
    <w:rsid w:val="00FF3383"/>
    <w:rsid w:val="00FF3964"/>
    <w:rsid w:val="00FF3E91"/>
    <w:rsid w:val="00FF4120"/>
    <w:rsid w:val="00FF44E2"/>
    <w:rsid w:val="00FF4DF3"/>
    <w:rsid w:val="00FF50B8"/>
    <w:rsid w:val="00FF562B"/>
    <w:rsid w:val="00FF5A93"/>
    <w:rsid w:val="00FF5AA1"/>
    <w:rsid w:val="00FF5C50"/>
    <w:rsid w:val="00FF6454"/>
    <w:rsid w:val="00FF6479"/>
    <w:rsid w:val="00FF64EC"/>
    <w:rsid w:val="00FF6637"/>
    <w:rsid w:val="00FF69F3"/>
    <w:rsid w:val="00FF6D54"/>
    <w:rsid w:val="00FF72A0"/>
    <w:rsid w:val="00FF73D6"/>
    <w:rsid w:val="00FF76BB"/>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41462"/>
  <w15:chartTrackingRefBased/>
  <w15:docId w15:val="{7EF590C8-97F3-426D-9954-F7D5D195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6D3"/>
  </w:style>
  <w:style w:type="paragraph" w:styleId="Heading1">
    <w:name w:val="heading 1"/>
    <w:aliases w:val="H1,h1,Heading 1 3GPP"/>
    <w:basedOn w:val="Normal"/>
    <w:next w:val="Normal"/>
    <w:link w:val="Heading1Char"/>
    <w:uiPriority w:val="9"/>
    <w:qFormat/>
    <w:rsid w:val="0012228D"/>
    <w:pPr>
      <w:keepNext/>
      <w:keepLines/>
      <w:numPr>
        <w:numId w:val="5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2,DO NOT USE_h2,h21,Heading 2 3GPP"/>
    <w:basedOn w:val="Normal"/>
    <w:next w:val="Normal"/>
    <w:link w:val="Heading2Char"/>
    <w:uiPriority w:val="9"/>
    <w:unhideWhenUsed/>
    <w:qFormat/>
    <w:rsid w:val="0012228D"/>
    <w:pPr>
      <w:keepNext/>
      <w:keepLines/>
      <w:numPr>
        <w:ilvl w:val="1"/>
        <w:numId w:val="5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
    <w:basedOn w:val="Normal"/>
    <w:next w:val="Normal"/>
    <w:link w:val="Heading3Char"/>
    <w:uiPriority w:val="9"/>
    <w:unhideWhenUsed/>
    <w:qFormat/>
    <w:rsid w:val="0012228D"/>
    <w:pPr>
      <w:keepNext/>
      <w:keepLines/>
      <w:numPr>
        <w:ilvl w:val="2"/>
        <w:numId w:val="5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12228D"/>
    <w:pPr>
      <w:keepNext/>
      <w:keepLines/>
      <w:numPr>
        <w:ilvl w:val="3"/>
        <w:numId w:val="5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12228D"/>
    <w:pPr>
      <w:keepNext/>
      <w:keepLines/>
      <w:numPr>
        <w:ilvl w:val="4"/>
        <w:numId w:val="5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unhideWhenUsed/>
    <w:qFormat/>
    <w:rsid w:val="0012228D"/>
    <w:pPr>
      <w:keepNext/>
      <w:keepLines/>
      <w:numPr>
        <w:ilvl w:val="5"/>
        <w:numId w:val="5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12228D"/>
    <w:pPr>
      <w:keepNext/>
      <w:keepLines/>
      <w:numPr>
        <w:ilvl w:val="6"/>
        <w:numId w:val="5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2228D"/>
    <w:pPr>
      <w:keepNext/>
      <w:keepLines/>
      <w:numPr>
        <w:ilvl w:val="7"/>
        <w:numId w:val="5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12228D"/>
    <w:pPr>
      <w:keepNext/>
      <w:keepLines/>
      <w:numPr>
        <w:ilvl w:val="8"/>
        <w:numId w:val="5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12228D"/>
    <w:pPr>
      <w:spacing w:after="200" w:line="240" w:lineRule="auto"/>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i/>
      <w:iCs/>
      <w:color w:val="44546A" w:themeColor="text2"/>
      <w:sz w:val="18"/>
      <w:szCs w:val="18"/>
    </w:rPr>
  </w:style>
  <w:style w:type="paragraph" w:customStyle="1" w:styleId="Doc-text2">
    <w:name w:val="Doc-text2"/>
    <w:basedOn w:val="Normal"/>
    <w:link w:val="Doc-text2Char"/>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basedOn w:val="DefaultParagraphFont"/>
    <w:link w:val="Heading4"/>
    <w:uiPriority w:val="9"/>
    <w:rsid w:val="0012228D"/>
    <w:rPr>
      <w:rFonts w:asciiTheme="majorHAnsi" w:eastAsiaTheme="majorEastAsia" w:hAnsiTheme="majorHAnsi" w:cstheme="majorBidi"/>
      <w:b/>
      <w:bCs/>
      <w:i/>
      <w:iCs/>
      <w:color w:val="000000" w:themeColor="text1"/>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basedOn w:val="DefaultParagraphFont"/>
    <w:link w:val="Heading1"/>
    <w:uiPriority w:val="9"/>
    <w:rsid w:val="0012228D"/>
    <w:rPr>
      <w:rFonts w:asciiTheme="majorHAnsi" w:eastAsiaTheme="majorEastAsia" w:hAnsiTheme="majorHAnsi" w:cstheme="majorBidi"/>
      <w:b/>
      <w:bCs/>
      <w:smallCaps/>
      <w:color w:val="000000" w:themeColor="text1"/>
      <w:sz w:val="36"/>
      <w:szCs w:val="36"/>
    </w:rPr>
  </w:style>
  <w:style w:type="character" w:customStyle="1" w:styleId="Header1Char">
    <w:name w:val="Header 1 Char"/>
    <w:basedOn w:val="Heading1Char"/>
    <w:link w:val="Header1"/>
    <w:rsid w:val="0080686A"/>
    <w:rPr>
      <w:rFonts w:ascii="Arial" w:eastAsia="Arial" w:hAnsi="Arial" w:cstheme="majorBidi"/>
      <w:b/>
      <w:bCs/>
      <w:smallCaps/>
      <w:noProof/>
      <w:color w:val="000000" w:themeColor="text1"/>
      <w:sz w:val="36"/>
      <w:szCs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ind w:left="720"/>
      <w:contextualSpacing/>
    </w:pPr>
  </w:style>
  <w:style w:type="paragraph" w:customStyle="1" w:styleId="Comments">
    <w:name w:val="Comments"/>
    <w:basedOn w:val="Normal"/>
    <w:link w:val="CommentsChar"/>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spacing w:before="100" w:beforeAutospacing="1" w:after="100" w:afterAutospacing="1"/>
    </w:pPr>
    <w:rPr>
      <w:rFonts w:eastAsia="Times New Roman"/>
      <w:sz w:val="24"/>
      <w:szCs w:val="24"/>
    </w:rPr>
  </w:style>
  <w:style w:type="character" w:customStyle="1" w:styleId="THChar">
    <w:name w:val="TH Char"/>
    <w:link w:val="TH"/>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uiPriority w:val="1"/>
    <w:qFormat/>
    <w:rsid w:val="0012228D"/>
    <w:pPr>
      <w:spacing w:after="0" w:line="240" w:lineRule="auto"/>
    </w:pPr>
  </w:style>
  <w:style w:type="paragraph" w:customStyle="1" w:styleId="FirstChange">
    <w:name w:val="First Change"/>
    <w:basedOn w:val="Normal"/>
    <w:rsid w:val="00E3247E"/>
    <w:pPr>
      <w:jc w:val="center"/>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paragraph" w:customStyle="1" w:styleId="TP-change">
    <w:name w:val="TP-change"/>
    <w:basedOn w:val="Normal"/>
    <w:rsid w:val="004717EB"/>
    <w:pPr>
      <w:numPr>
        <w:numId w:val="6"/>
      </w:numPr>
      <w:spacing w:after="0"/>
      <w:jc w:val="center"/>
    </w:pPr>
    <w:rPr>
      <w:b/>
      <w:lang w:val="en-GB" w:eastAsia="x-none"/>
    </w:rPr>
  </w:style>
  <w:style w:type="paragraph" w:customStyle="1" w:styleId="ACTION">
    <w:name w:val="ACTION"/>
    <w:basedOn w:val="Normal"/>
    <w:rsid w:val="00EF7C7F"/>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41EDC"/>
  </w:style>
  <w:style w:type="character" w:customStyle="1" w:styleId="Heading3Char">
    <w:name w:val="Heading 3 Char"/>
    <w:aliases w:val="Heading 3 3GPP Char"/>
    <w:basedOn w:val="DefaultParagraphFont"/>
    <w:link w:val="Heading3"/>
    <w:uiPriority w:val="9"/>
    <w:locked/>
    <w:rsid w:val="0012228D"/>
    <w:rPr>
      <w:rFonts w:asciiTheme="majorHAnsi" w:eastAsiaTheme="majorEastAsia" w:hAnsiTheme="majorHAnsi" w:cstheme="majorBidi"/>
      <w:b/>
      <w:bCs/>
      <w:color w:val="000000" w:themeColor="text1"/>
    </w:rPr>
  </w:style>
  <w:style w:type="character" w:customStyle="1" w:styleId="Heading2Char">
    <w:name w:val="Heading 2 Char"/>
    <w:aliases w:val="H2 Char,h2 Char,DO NOT USE_h2 Char,h21 Char,Heading 2 3GPP Char"/>
    <w:basedOn w:val="DefaultParagraphFont"/>
    <w:link w:val="Heading2"/>
    <w:uiPriority w:val="9"/>
    <w:rsid w:val="0012228D"/>
    <w:rPr>
      <w:rFonts w:asciiTheme="majorHAnsi" w:eastAsiaTheme="majorEastAsia" w:hAnsiTheme="majorHAnsi" w:cstheme="majorBidi"/>
      <w:b/>
      <w:bCs/>
      <w:smallCaps/>
      <w:color w:val="000000" w:themeColor="text1"/>
      <w:sz w:val="28"/>
      <w:szCs w:val="28"/>
    </w:rPr>
  </w:style>
  <w:style w:type="character" w:customStyle="1" w:styleId="Heading5Char">
    <w:name w:val="Heading 5 Char"/>
    <w:basedOn w:val="DefaultParagraphFont"/>
    <w:link w:val="Heading5"/>
    <w:uiPriority w:val="9"/>
    <w:rsid w:val="0012228D"/>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rsid w:val="0012228D"/>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rsid w:val="0012228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12228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12228D"/>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12228D"/>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12228D"/>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12228D"/>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12228D"/>
    <w:rPr>
      <w:color w:val="5A5A5A" w:themeColor="text1" w:themeTint="A5"/>
      <w:spacing w:val="10"/>
    </w:rPr>
  </w:style>
  <w:style w:type="character" w:styleId="Strong">
    <w:name w:val="Strong"/>
    <w:basedOn w:val="DefaultParagraphFont"/>
    <w:uiPriority w:val="22"/>
    <w:qFormat/>
    <w:rsid w:val="0012228D"/>
    <w:rPr>
      <w:b/>
      <w:bCs/>
      <w:color w:val="000000" w:themeColor="text1"/>
    </w:rPr>
  </w:style>
  <w:style w:type="character" w:styleId="Emphasis">
    <w:name w:val="Emphasis"/>
    <w:basedOn w:val="DefaultParagraphFont"/>
    <w:uiPriority w:val="20"/>
    <w:qFormat/>
    <w:rsid w:val="0012228D"/>
    <w:rPr>
      <w:i/>
      <w:iCs/>
      <w:color w:val="auto"/>
    </w:rPr>
  </w:style>
  <w:style w:type="paragraph" w:styleId="Quote">
    <w:name w:val="Quote"/>
    <w:basedOn w:val="Normal"/>
    <w:next w:val="Normal"/>
    <w:link w:val="QuoteChar"/>
    <w:uiPriority w:val="29"/>
    <w:qFormat/>
    <w:rsid w:val="0012228D"/>
    <w:pPr>
      <w:spacing w:before="160"/>
      <w:ind w:left="720" w:right="720"/>
    </w:pPr>
    <w:rPr>
      <w:i/>
      <w:iCs/>
      <w:color w:val="000000" w:themeColor="text1"/>
    </w:rPr>
  </w:style>
  <w:style w:type="character" w:customStyle="1" w:styleId="QuoteChar">
    <w:name w:val="Quote Char"/>
    <w:basedOn w:val="DefaultParagraphFont"/>
    <w:link w:val="Quote"/>
    <w:uiPriority w:val="29"/>
    <w:rsid w:val="0012228D"/>
    <w:rPr>
      <w:i/>
      <w:iCs/>
      <w:color w:val="000000" w:themeColor="text1"/>
    </w:rPr>
  </w:style>
  <w:style w:type="paragraph" w:styleId="IntenseQuote">
    <w:name w:val="Intense Quote"/>
    <w:basedOn w:val="Normal"/>
    <w:next w:val="Normal"/>
    <w:link w:val="IntenseQuoteChar"/>
    <w:uiPriority w:val="30"/>
    <w:qFormat/>
    <w:rsid w:val="0012228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12228D"/>
    <w:rPr>
      <w:color w:val="000000" w:themeColor="text1"/>
      <w:shd w:val="clear" w:color="auto" w:fill="F2F2F2" w:themeFill="background1" w:themeFillShade="F2"/>
    </w:rPr>
  </w:style>
  <w:style w:type="character" w:styleId="SubtleEmphasis">
    <w:name w:val="Subtle Emphasis"/>
    <w:basedOn w:val="DefaultParagraphFont"/>
    <w:uiPriority w:val="19"/>
    <w:qFormat/>
    <w:rsid w:val="0012228D"/>
    <w:rPr>
      <w:i/>
      <w:iCs/>
      <w:color w:val="404040" w:themeColor="text1" w:themeTint="BF"/>
    </w:rPr>
  </w:style>
  <w:style w:type="character" w:styleId="IntenseEmphasis">
    <w:name w:val="Intense Emphasis"/>
    <w:basedOn w:val="DefaultParagraphFont"/>
    <w:uiPriority w:val="21"/>
    <w:qFormat/>
    <w:rsid w:val="0012228D"/>
    <w:rPr>
      <w:b/>
      <w:bCs/>
      <w:i/>
      <w:iCs/>
      <w:caps/>
    </w:rPr>
  </w:style>
  <w:style w:type="character" w:styleId="SubtleReference">
    <w:name w:val="Subtle Reference"/>
    <w:basedOn w:val="DefaultParagraphFont"/>
    <w:uiPriority w:val="31"/>
    <w:qFormat/>
    <w:rsid w:val="0012228D"/>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12228D"/>
    <w:rPr>
      <w:b/>
      <w:bCs/>
      <w:smallCaps/>
      <w:u w:val="single"/>
    </w:rPr>
  </w:style>
  <w:style w:type="character" w:styleId="BookTitle">
    <w:name w:val="Book Title"/>
    <w:basedOn w:val="DefaultParagraphFont"/>
    <w:uiPriority w:val="33"/>
    <w:qFormat/>
    <w:rsid w:val="0012228D"/>
    <w:rPr>
      <w:b w:val="0"/>
      <w:bCs w:val="0"/>
      <w:smallCaps/>
      <w:spacing w:val="5"/>
    </w:rPr>
  </w:style>
  <w:style w:type="paragraph" w:styleId="TOCHeading">
    <w:name w:val="TOC Heading"/>
    <w:basedOn w:val="Heading1"/>
    <w:next w:val="Normal"/>
    <w:uiPriority w:val="39"/>
    <w:semiHidden/>
    <w:unhideWhenUsed/>
    <w:qFormat/>
    <w:rsid w:val="0012228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0350334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0187139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60917462">
      <w:bodyDiv w:val="1"/>
      <w:marLeft w:val="0"/>
      <w:marRight w:val="0"/>
      <w:marTop w:val="0"/>
      <w:marBottom w:val="0"/>
      <w:divBdr>
        <w:top w:val="none" w:sz="0" w:space="0" w:color="auto"/>
        <w:left w:val="none" w:sz="0" w:space="0" w:color="auto"/>
        <w:bottom w:val="none" w:sz="0" w:space="0" w:color="auto"/>
        <w:right w:val="none" w:sz="0" w:space="0" w:color="auto"/>
      </w:divBdr>
      <w:divsChild>
        <w:div w:id="1449931202">
          <w:marLeft w:val="1008"/>
          <w:marRight w:val="0"/>
          <w:marTop w:val="240"/>
          <w:marBottom w:val="0"/>
          <w:divBdr>
            <w:top w:val="none" w:sz="0" w:space="0" w:color="auto"/>
            <w:left w:val="none" w:sz="0" w:space="0" w:color="auto"/>
            <w:bottom w:val="none" w:sz="0" w:space="0" w:color="auto"/>
            <w:right w:val="none" w:sz="0" w:space="0" w:color="auto"/>
          </w:divBdr>
        </w:div>
        <w:div w:id="1518614507">
          <w:marLeft w:val="1008"/>
          <w:marRight w:val="0"/>
          <w:marTop w:val="240"/>
          <w:marBottom w:val="0"/>
          <w:divBdr>
            <w:top w:val="none" w:sz="0" w:space="0" w:color="auto"/>
            <w:left w:val="none" w:sz="0" w:space="0" w:color="auto"/>
            <w:bottom w:val="none" w:sz="0" w:space="0" w:color="auto"/>
            <w:right w:val="none" w:sz="0" w:space="0" w:color="auto"/>
          </w:divBdr>
        </w:div>
        <w:div w:id="1980189091">
          <w:marLeft w:val="1008"/>
          <w:marRight w:val="0"/>
          <w:marTop w:val="24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74427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0435212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05834185">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1616C-4A1C-419F-B256-128302FBC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F80B105F-CA46-4842-9061-D5CD3F9DBD9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43F9EB20-AFB8-4F57-B329-E142EDC11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609</TotalTime>
  <Pages>4</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328</cp:revision>
  <cp:lastPrinted>2016-11-03T04:41:00Z</cp:lastPrinted>
  <dcterms:created xsi:type="dcterms:W3CDTF">2020-10-13T18:30:00Z</dcterms:created>
  <dcterms:modified xsi:type="dcterms:W3CDTF">2020-10-23T03:06:00Z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4ed2577b-488e-4efb-867f-fb08d55387c6</vt:lpwstr>
  </property>
  <property fmtid="{D5CDD505-2E9C-101B-9397-08002B2CF9AE}" pid="3" name="CTP_TimeStamp">
    <vt:lpwstr>2020-08-06 20:45:59Z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0x010100C3355BB4B7850E44A83DAD8AF6CF14B0</vt:lpwstr>
  </property>
  <property fmtid="{D5CDD505-2E9C-101B-9397-08002B2CF9AE}" pid="13" name="CTPClassification">
    <vt:lpwstr>CTP_NT</vt:lpwstr>
  </property>
</Properties>
</file>